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sdt>
      <w:sdtPr>
        <w:alias w:val="Title"/>
        <w:tag w:val=""/>
        <w:id w:val="1541702955"/>
        <w:placeholder>
          <w:docPart w:val="727A88715B694D31AF0A165F59B53A31"/>
        </w:placeholder>
        <w:dataBinding w:prefixMappings="xmlns:ns0='http://purl.org/dc/elements/1.1/' xmlns:ns1='http://schemas.openxmlformats.org/package/2006/metadata/core-properties' " w:xpath="/ns1:coreProperties[1]/ns0:title[1]" w:storeItemID="{6C3C8BC8-F283-45AE-878A-BAB7291924A1}"/>
        <w:text/>
      </w:sdtPr>
      <w:sdtEndPr/>
      <w:sdtContent>
        <w:p w14:paraId="621E8868" w14:textId="13DC21E6" w:rsidR="007234CE" w:rsidRDefault="00704D8E" w:rsidP="00A274B4">
          <w:pPr>
            <w:pStyle w:val="PublicationTitle"/>
          </w:pPr>
          <w:r>
            <w:t xml:space="preserve">Information </w:t>
          </w:r>
          <w:r w:rsidR="00DB6822">
            <w:t>s</w:t>
          </w:r>
          <w:r>
            <w:t xml:space="preserve">heet: </w:t>
          </w:r>
          <w:r w:rsidR="00DB6822">
            <w:t>g</w:t>
          </w:r>
          <w:r>
            <w:t xml:space="preserve">ame </w:t>
          </w:r>
          <w:r w:rsidR="00DB6822">
            <w:t>b</w:t>
          </w:r>
          <w:r>
            <w:t xml:space="preserve">ird </w:t>
          </w:r>
          <w:r w:rsidR="00DB6822">
            <w:t>k</w:t>
          </w:r>
          <w:r>
            <w:t>eepers</w:t>
          </w:r>
        </w:p>
      </w:sdtContent>
    </w:sdt>
    <w:p w14:paraId="1B374601" w14:textId="6D7149D2" w:rsidR="00B25CC7" w:rsidRPr="00B25CC7" w:rsidRDefault="7B08EE30" w:rsidP="00B25CC7">
      <w:r>
        <w:t xml:space="preserve">Scotland is experiencing wild birds dying because of </w:t>
      </w:r>
      <w:r w:rsidR="00A71FB7">
        <w:t>a</w:t>
      </w:r>
      <w:r>
        <w:t xml:space="preserve">vian </w:t>
      </w:r>
      <w:r w:rsidR="00A71FB7">
        <w:t>i</w:t>
      </w:r>
      <w:r>
        <w:t xml:space="preserve">nfluenza (AI). </w:t>
      </w:r>
      <w:r w:rsidR="000F4B4F">
        <w:t>Birds</w:t>
      </w:r>
      <w:r>
        <w:t xml:space="preserve"> kept for commercial purposes and sport are also being affected. </w:t>
      </w:r>
    </w:p>
    <w:p w14:paraId="1141214F" w14:textId="1102F2A7" w:rsidR="00314EFA" w:rsidRDefault="7B08EE30" w:rsidP="00B25CC7">
      <w:r>
        <w:t xml:space="preserve">The local </w:t>
      </w:r>
      <w:r w:rsidR="00FC71CA">
        <w:t>h</w:t>
      </w:r>
      <w:r>
        <w:t xml:space="preserve">ealth </w:t>
      </w:r>
      <w:r w:rsidR="00FC71CA">
        <w:t>p</w:t>
      </w:r>
      <w:r>
        <w:t xml:space="preserve">rotection team (HPT) are responsible for the wellbeing of people who have been exposed to both suspected and confirmed AI. </w:t>
      </w:r>
      <w:r w:rsidR="22836903">
        <w:t xml:space="preserve">Particular </w:t>
      </w:r>
      <w:r>
        <w:t xml:space="preserve">focus </w:t>
      </w:r>
      <w:r w:rsidR="22836903">
        <w:t xml:space="preserve">is given </w:t>
      </w:r>
      <w:r w:rsidR="335455CB">
        <w:t xml:space="preserve">to </w:t>
      </w:r>
      <w:r>
        <w:t xml:space="preserve">those who have been in contact with the birds before and after </w:t>
      </w:r>
      <w:r w:rsidR="72B2EE67">
        <w:t>an</w:t>
      </w:r>
      <w:r>
        <w:t xml:space="preserve"> outbreak is declared. </w:t>
      </w:r>
    </w:p>
    <w:p w14:paraId="32855BC5" w14:textId="43E05C48" w:rsidR="00B25CC7" w:rsidRPr="00B25CC7" w:rsidRDefault="00B25CC7" w:rsidP="00B25CC7">
      <w:r w:rsidRPr="00B25CC7">
        <w:t>Animal and Plant Health Agency (APHA) are responsible for the site and the birds and their own staff. </w:t>
      </w:r>
    </w:p>
    <w:p w14:paraId="7EC1AE2C" w14:textId="77777777" w:rsidR="00C51440" w:rsidRDefault="00C51440" w:rsidP="00C51440">
      <w:r>
        <w:t>HPT is</w:t>
      </w:r>
      <w:r w:rsidRPr="0039213A">
        <w:t xml:space="preserve"> notified of such events by APHA, after which </w:t>
      </w:r>
      <w:r>
        <w:t xml:space="preserve">a </w:t>
      </w:r>
      <w:r w:rsidRPr="0039213A">
        <w:t xml:space="preserve">call </w:t>
      </w:r>
      <w:r>
        <w:t xml:space="preserve">is made to </w:t>
      </w:r>
      <w:r w:rsidRPr="0039213A">
        <w:t xml:space="preserve">the main contact </w:t>
      </w:r>
      <w:r>
        <w:t>at the infected premises (provided by APHA)</w:t>
      </w:r>
      <w:r w:rsidRPr="0039213A">
        <w:t xml:space="preserve"> to identify those who have been exposed to AI. </w:t>
      </w:r>
    </w:p>
    <w:p w14:paraId="429CAFA7" w14:textId="77777777" w:rsidR="00562013" w:rsidRPr="00545E2D" w:rsidRDefault="26DE1FAD" w:rsidP="00545E2D">
      <w:pPr>
        <w:pStyle w:val="Heading1"/>
      </w:pPr>
      <w:r w:rsidRPr="00545E2D">
        <w:t>What does this mean for the owner and staff of the infected premises? </w:t>
      </w:r>
    </w:p>
    <w:p w14:paraId="56C87D8C" w14:textId="77777777" w:rsidR="00545E2D" w:rsidRDefault="00EF7127" w:rsidP="00B25CC7">
      <w:r w:rsidRPr="00A845C1">
        <w:t xml:space="preserve">Once AI </w:t>
      </w:r>
      <w:r>
        <w:t xml:space="preserve">infection </w:t>
      </w:r>
      <w:r w:rsidRPr="00A845C1">
        <w:t>has been suspected</w:t>
      </w:r>
      <w:r w:rsidR="000F4B4F">
        <w:t xml:space="preserve"> or </w:t>
      </w:r>
      <w:r w:rsidRPr="00A845C1">
        <w:t xml:space="preserve">confirmed, </w:t>
      </w:r>
      <w:r>
        <w:t>the local HPT</w:t>
      </w:r>
      <w:r w:rsidRPr="00A845C1">
        <w:t xml:space="preserve"> will call </w:t>
      </w:r>
      <w:proofErr w:type="gramStart"/>
      <w:r w:rsidRPr="00A845C1">
        <w:t>all of</w:t>
      </w:r>
      <w:proofErr w:type="gramEnd"/>
      <w:r w:rsidRPr="00A845C1">
        <w:t xml:space="preserve"> the people who have had contact with </w:t>
      </w:r>
      <w:r w:rsidR="00B25CC7" w:rsidRPr="00B25CC7">
        <w:t xml:space="preserve">the birds </w:t>
      </w:r>
      <w:proofErr w:type="gramStart"/>
      <w:r w:rsidR="00B25CC7" w:rsidRPr="00B25CC7">
        <w:t>in order to</w:t>
      </w:r>
      <w:proofErr w:type="gramEnd"/>
      <w:r w:rsidR="00B25CC7" w:rsidRPr="00B25CC7">
        <w:t xml:space="preserve"> assess their individual risk. Risk is assessed on degree of contact with the birds, PPE worn and environment that the birds are in. Greatest risk is from handling sick and dead birds. </w:t>
      </w:r>
    </w:p>
    <w:p w14:paraId="2A67F0BD" w14:textId="6A54EB01" w:rsidR="00B25CC7" w:rsidRPr="00B25CC7" w:rsidRDefault="00B25CC7" w:rsidP="00B25CC7">
      <w:r w:rsidRPr="00B25CC7">
        <w:t>Game birds are kept in the outdoor environment which reduces the risk compared to those working with birds in enclosed buildings. Those at greatest risk may be offered a course of anti-viral medication. The aim of this is to reduce the risk of acquiring AI or if transmission has already taken place, it may reduce the symptoms.  </w:t>
      </w:r>
    </w:p>
    <w:p w14:paraId="708B3E60" w14:textId="47D47502" w:rsidR="00B25CC7" w:rsidRPr="00B25CC7" w:rsidRDefault="5D874F2B" w:rsidP="00B25CC7">
      <w:r>
        <w:lastRenderedPageBreak/>
        <w:t xml:space="preserve">The </w:t>
      </w:r>
      <w:r w:rsidR="25E6E7FE">
        <w:t>HPT will</w:t>
      </w:r>
      <w:r w:rsidR="7B08EE30">
        <w:t xml:space="preserve"> carry out active surveillance with exposed </w:t>
      </w:r>
      <w:r w:rsidR="161CF8B0">
        <w:t>individuals</w:t>
      </w:r>
      <w:r w:rsidR="7B08EE30">
        <w:t xml:space="preserve"> for 10 days after their last exposure with the birds</w:t>
      </w:r>
      <w:r w:rsidR="000F4B4F">
        <w:t xml:space="preserve">, </w:t>
      </w:r>
      <w:r w:rsidR="7B08EE30">
        <w:t>faeces</w:t>
      </w:r>
      <w:r w:rsidR="000F4B4F">
        <w:t xml:space="preserve"> or </w:t>
      </w:r>
      <w:r w:rsidR="7B08EE30">
        <w:t>eggs.  </w:t>
      </w:r>
    </w:p>
    <w:p w14:paraId="7E7CB464" w14:textId="77777777" w:rsidR="00845245" w:rsidRPr="00545E2D" w:rsidRDefault="00845245" w:rsidP="00545E2D">
      <w:pPr>
        <w:pStyle w:val="Heading1"/>
      </w:pPr>
      <w:r w:rsidRPr="00545E2D">
        <w:t>What does active surveillance mean? </w:t>
      </w:r>
    </w:p>
    <w:p w14:paraId="11215D63" w14:textId="048202B5" w:rsidR="00845245" w:rsidRPr="00D74119" w:rsidRDefault="0CB0700A" w:rsidP="00845245">
      <w:r>
        <w:t xml:space="preserve">Active surveillance involves the HPT establishing contact each day with the persons exposed to infected </w:t>
      </w:r>
      <w:r w:rsidR="50306250">
        <w:t>birds</w:t>
      </w:r>
      <w:r w:rsidR="000F4B4F">
        <w:t xml:space="preserve"> or </w:t>
      </w:r>
      <w:r>
        <w:t>premises to ask if they have developed any of the symptoms of</w:t>
      </w:r>
      <w:r w:rsidR="00730BB8">
        <w:t>:</w:t>
      </w:r>
      <w:r>
        <w:t> </w:t>
      </w:r>
    </w:p>
    <w:p w14:paraId="48085896" w14:textId="77777777" w:rsidR="00845245" w:rsidRDefault="00845245" w:rsidP="00845245">
      <w:pPr>
        <w:pStyle w:val="ListParagraph"/>
        <w:numPr>
          <w:ilvl w:val="0"/>
          <w:numId w:val="32"/>
        </w:numPr>
      </w:pPr>
      <w:r w:rsidRPr="00D74119">
        <w:t xml:space="preserve">fever (temperature </w:t>
      </w:r>
      <w:r>
        <w:rPr>
          <w:rFonts w:cs="Arial"/>
        </w:rPr>
        <w:t>≥</w:t>
      </w:r>
      <w:r w:rsidRPr="00D74119">
        <w:t xml:space="preserve"> 38</w:t>
      </w:r>
      <w:r>
        <w:rPr>
          <w:rFonts w:cs="Arial"/>
        </w:rPr>
        <w:t>°</w:t>
      </w:r>
      <w:r w:rsidRPr="00D74119">
        <w:t>C)  </w:t>
      </w:r>
    </w:p>
    <w:p w14:paraId="033B401F" w14:textId="77777777" w:rsidR="00845245" w:rsidRDefault="00845245" w:rsidP="00845245">
      <w:pPr>
        <w:pStyle w:val="ListParagraph"/>
        <w:numPr>
          <w:ilvl w:val="0"/>
          <w:numId w:val="32"/>
        </w:numPr>
      </w:pPr>
      <w:r w:rsidRPr="00D74119">
        <w:t>cough  </w:t>
      </w:r>
    </w:p>
    <w:p w14:paraId="13179FA2" w14:textId="77777777" w:rsidR="00845245" w:rsidRDefault="00845245" w:rsidP="00845245">
      <w:pPr>
        <w:pStyle w:val="ListParagraph"/>
        <w:numPr>
          <w:ilvl w:val="0"/>
          <w:numId w:val="32"/>
        </w:numPr>
      </w:pPr>
      <w:r w:rsidRPr="00D74119">
        <w:t>shortness of breath  </w:t>
      </w:r>
    </w:p>
    <w:p w14:paraId="0C53D071" w14:textId="77777777" w:rsidR="00845245" w:rsidRDefault="00845245" w:rsidP="00845245">
      <w:pPr>
        <w:pStyle w:val="ListParagraph"/>
        <w:numPr>
          <w:ilvl w:val="0"/>
          <w:numId w:val="32"/>
        </w:numPr>
      </w:pPr>
      <w:r w:rsidRPr="00D74119">
        <w:t>red, sore and sticky eye  </w:t>
      </w:r>
    </w:p>
    <w:p w14:paraId="06702737" w14:textId="77777777" w:rsidR="00845245" w:rsidRPr="00D74119" w:rsidRDefault="00845245" w:rsidP="00845245">
      <w:r>
        <w:t>T</w:t>
      </w:r>
      <w:r w:rsidRPr="00D74119">
        <w:t>he best way to do this</w:t>
      </w:r>
      <w:r>
        <w:t xml:space="preserve"> is to </w:t>
      </w:r>
      <w:r w:rsidRPr="00D74119">
        <w:t xml:space="preserve">speak to each individual </w:t>
      </w:r>
      <w:r>
        <w:t xml:space="preserve">and </w:t>
      </w:r>
      <w:r w:rsidRPr="00D74119">
        <w:t xml:space="preserve">may be </w:t>
      </w:r>
      <w:r>
        <w:t xml:space="preserve">through </w:t>
      </w:r>
      <w:r w:rsidRPr="00D74119">
        <w:t>a daily phone call or text message. </w:t>
      </w:r>
    </w:p>
    <w:p w14:paraId="0B3411F0" w14:textId="467B8F31" w:rsidR="00845245" w:rsidRPr="00B25CC7" w:rsidRDefault="00845245" w:rsidP="00845245">
      <w:r w:rsidRPr="00D74119">
        <w:t xml:space="preserve">If anyone develops symptoms, </w:t>
      </w:r>
      <w:r>
        <w:t>the HPT</w:t>
      </w:r>
      <w:r w:rsidRPr="00D74119">
        <w:t xml:space="preserve"> arrange</w:t>
      </w:r>
      <w:r>
        <w:t>s</w:t>
      </w:r>
      <w:r w:rsidRPr="00D74119">
        <w:t xml:space="preserve"> for them to be tested and where appropriate organise</w:t>
      </w:r>
      <w:r>
        <w:t>s</w:t>
      </w:r>
      <w:r w:rsidRPr="00D74119">
        <w:t xml:space="preserve"> treatment for them. The samples that are taken require additional testing in the national lab and special arrangements are required for this to happen. </w:t>
      </w:r>
    </w:p>
    <w:p w14:paraId="6E59E866" w14:textId="355F0F82" w:rsidR="00EC05E1" w:rsidRPr="00545E2D" w:rsidRDefault="00EC05E1" w:rsidP="00545E2D">
      <w:pPr>
        <w:pStyle w:val="Heading1"/>
      </w:pPr>
      <w:r w:rsidRPr="00545E2D">
        <w:t xml:space="preserve">What can the owner/manager of infected site/premises do to protect those working with </w:t>
      </w:r>
      <w:r w:rsidR="008B48A6" w:rsidRPr="00545E2D">
        <w:t>birds</w:t>
      </w:r>
      <w:r w:rsidRPr="00545E2D">
        <w:t>? </w:t>
      </w:r>
    </w:p>
    <w:p w14:paraId="76490719" w14:textId="77777777" w:rsidR="006A0DBB" w:rsidRDefault="32C408B5" w:rsidP="00D27A62">
      <w:r>
        <w:t xml:space="preserve">Once it is identified that birds are showing </w:t>
      </w:r>
      <w:r w:rsidR="2303D7F8">
        <w:t>signs</w:t>
      </w:r>
      <w:r>
        <w:t xml:space="preserve"> </w:t>
      </w:r>
      <w:r w:rsidR="1C1228A7">
        <w:t>of suspected</w:t>
      </w:r>
      <w:r>
        <w:t xml:space="preserve"> AI, all those who work with the birds should wear Personal Protective Equipment (PPE) as described in the attached HSE document </w:t>
      </w:r>
      <w:hyperlink r:id="rId11">
        <w:r w:rsidRPr="00DB6822">
          <w:rPr>
            <w:rStyle w:val="Hyperlink"/>
          </w:rPr>
          <w:t>Avoiding the risk of infection when working with poultry that is suspected of having H5 or H7 notifiable avian influenza</w:t>
        </w:r>
      </w:hyperlink>
      <w:r>
        <w:t xml:space="preserve">. </w:t>
      </w:r>
    </w:p>
    <w:p w14:paraId="01730C22" w14:textId="691218A9" w:rsidR="00D27A62" w:rsidRPr="00136F58" w:rsidRDefault="32C408B5" w:rsidP="00D27A62">
      <w:r>
        <w:t xml:space="preserve">It is recommended that a stock of appropriate PPE is </w:t>
      </w:r>
      <w:proofErr w:type="gramStart"/>
      <w:r>
        <w:t>retained at the premises at all times</w:t>
      </w:r>
      <w:proofErr w:type="gramEnd"/>
      <w:r>
        <w:t xml:space="preserve">. This is to ensure that the staff can be fully protected as early as possible to reduce the risk of transmission. Practicing the putting on and taking off (donning and </w:t>
      </w:r>
      <w:r>
        <w:lastRenderedPageBreak/>
        <w:t>doffing) of the PPE will make it easier for all in case AI is suspected in the flock. FFP3 masks when worn to protect against AI should be face fit tested to ensure the wearer is as protected as possible. More information on fit testing of the FFP3 mask available at</w:t>
      </w:r>
      <w:r w:rsidRPr="00DB6822">
        <w:t xml:space="preserve"> </w:t>
      </w:r>
      <w:hyperlink r:id="rId12">
        <w:r w:rsidRPr="00DB6822">
          <w:rPr>
            <w:rStyle w:val="Hyperlink"/>
          </w:rPr>
          <w:t>Fit testing basics</w:t>
        </w:r>
      </w:hyperlink>
      <w:r w:rsidRPr="00DB6822">
        <w:rPr>
          <w:b/>
          <w:bCs/>
        </w:rPr>
        <w:t xml:space="preserve"> </w:t>
      </w:r>
      <w:r w:rsidRPr="00DB6822">
        <w:t xml:space="preserve">and the attached HSE document </w:t>
      </w:r>
      <w:hyperlink r:id="rId13">
        <w:r w:rsidRPr="00DB6822">
          <w:rPr>
            <w:rStyle w:val="Hyperlink"/>
          </w:rPr>
          <w:t>Guidance on respiratory protective equipment (RPE) fit testing</w:t>
        </w:r>
      </w:hyperlink>
      <w:r w:rsidR="00DB6822">
        <w:t>.</w:t>
      </w:r>
    </w:p>
    <w:p w14:paraId="7BD23BC7" w14:textId="11CA9798" w:rsidR="00B25CC7" w:rsidRPr="00B25CC7" w:rsidRDefault="32C408B5" w:rsidP="00B25CC7">
      <w:r>
        <w:t>Good hand hygiene is important for all</w:t>
      </w:r>
      <w:r w:rsidR="37019615">
        <w:t>.</w:t>
      </w:r>
      <w:r>
        <w:t xml:space="preserve"> </w:t>
      </w:r>
      <w:r w:rsidR="37019615">
        <w:t>I</w:t>
      </w:r>
      <w:r>
        <w:t xml:space="preserve">f </w:t>
      </w:r>
      <w:r w:rsidR="1D347258">
        <w:t>possible,</w:t>
      </w:r>
      <w:r>
        <w:t xml:space="preserve"> anyone working with infected birds (suspected or confirmed) should wash their hands using running water, dry using paper towels and then apply alcohol hand rub. If running water is not readily available, then hand wipes should be used. These will remove dirt from hands before using alcohol gel. Alcohol rub is only effective if used on </w:t>
      </w:r>
      <w:r w:rsidR="000A2399">
        <w:t>apparently</w:t>
      </w:r>
      <w:r>
        <w:t xml:space="preserve"> clean hands and is not effective for other harmful pathogens. Hand hygiene should be done after removing gloves and before leaving the affected site.</w:t>
      </w:r>
      <w:r w:rsidR="00B25CC7" w:rsidRPr="00B25CC7">
        <w:t>  </w:t>
      </w:r>
    </w:p>
    <w:p w14:paraId="3D87B831" w14:textId="77777777" w:rsidR="0075745C" w:rsidRPr="00545E2D" w:rsidRDefault="1D347258" w:rsidP="00545E2D">
      <w:pPr>
        <w:pStyle w:val="Heading1"/>
      </w:pPr>
      <w:r w:rsidRPr="00545E2D">
        <w:t>Can the staff be vaccinated against AI? </w:t>
      </w:r>
    </w:p>
    <w:p w14:paraId="72B8499D" w14:textId="42556769" w:rsidR="0075745C" w:rsidRPr="00BB1F1E" w:rsidRDefault="6874DE06" w:rsidP="25FA8330">
      <w:pPr>
        <w:rPr>
          <w:rFonts w:eastAsia="Arial" w:cs="Arial"/>
          <w:szCs w:val="24"/>
        </w:rPr>
      </w:pPr>
      <w:r>
        <w:t xml:space="preserve">Although staff cannot be vaccinated against AI, </w:t>
      </w:r>
      <w:r w:rsidR="31120724">
        <w:t xml:space="preserve">those </w:t>
      </w:r>
      <w:r w:rsidR="7FCC7F29">
        <w:t>who work with birds</w:t>
      </w:r>
      <w:r w:rsidR="31120724">
        <w:t xml:space="preserve"> such as </w:t>
      </w:r>
      <w:hyperlink r:id="rId14" w:history="1">
        <w:r w:rsidR="31120724">
          <w:t>poultry workers and bird handlers are eligible</w:t>
        </w:r>
        <w:r>
          <w:t xml:space="preserve"> to </w:t>
        </w:r>
        <w:r w:rsidR="3C065EB8">
          <w:t>receive</w:t>
        </w:r>
        <w:r w:rsidRPr="36C53D1D">
          <w:rPr>
            <w:rStyle w:val="Hyperlink"/>
          </w:rPr>
          <w:t xml:space="preserve"> seasonal flu vaccination</w:t>
        </w:r>
      </w:hyperlink>
      <w:r>
        <w:t>. Seasonal flu vaccination does not protect again</w:t>
      </w:r>
      <w:r w:rsidR="46F8D245">
        <w:t>s</w:t>
      </w:r>
      <w:r>
        <w:t xml:space="preserve">t </w:t>
      </w:r>
      <w:r w:rsidR="35A5A49F">
        <w:t>AI but</w:t>
      </w:r>
      <w:r w:rsidR="1A1079BB">
        <w:t xml:space="preserve"> </w:t>
      </w:r>
      <w:r w:rsidR="2166D1B2" w:rsidRPr="36C53D1D">
        <w:rPr>
          <w:rFonts w:eastAsia="Arial" w:cs="Arial"/>
          <w:szCs w:val="24"/>
        </w:rPr>
        <w:t xml:space="preserve">will give you the best possible protection against human flu viruses. This will lower the risk of you having human flu and bird flu at the same time, </w:t>
      </w:r>
      <w:r w:rsidR="39326F8C" w:rsidRPr="36C53D1D">
        <w:rPr>
          <w:rFonts w:eastAsia="Arial" w:cs="Arial"/>
          <w:szCs w:val="24"/>
        </w:rPr>
        <w:t xml:space="preserve">reduces your risk from illness from human flu </w:t>
      </w:r>
      <w:r w:rsidR="2166D1B2" w:rsidRPr="36C53D1D">
        <w:rPr>
          <w:rFonts w:eastAsia="Arial" w:cs="Arial"/>
          <w:szCs w:val="24"/>
        </w:rPr>
        <w:t>and reduces the risk of these</w:t>
      </w:r>
      <w:r w:rsidR="5EAE61EC" w:rsidRPr="36C53D1D">
        <w:rPr>
          <w:rFonts w:eastAsia="Arial" w:cs="Arial"/>
          <w:szCs w:val="24"/>
        </w:rPr>
        <w:t xml:space="preserve"> </w:t>
      </w:r>
      <w:r w:rsidR="2166D1B2" w:rsidRPr="36C53D1D">
        <w:rPr>
          <w:rFonts w:eastAsia="Arial" w:cs="Arial"/>
          <w:szCs w:val="24"/>
        </w:rPr>
        <w:t>a new type of flu virus being made</w:t>
      </w:r>
      <w:r w:rsidR="252E82A7" w:rsidRPr="36C53D1D">
        <w:rPr>
          <w:rFonts w:eastAsia="Arial" w:cs="Arial"/>
          <w:szCs w:val="24"/>
        </w:rPr>
        <w:t xml:space="preserve"> from the two viruses combining</w:t>
      </w:r>
      <w:r w:rsidR="2166D1B2" w:rsidRPr="36C53D1D">
        <w:rPr>
          <w:rFonts w:eastAsia="Arial" w:cs="Arial"/>
          <w:szCs w:val="24"/>
        </w:rPr>
        <w:t>.</w:t>
      </w:r>
    </w:p>
    <w:p w14:paraId="38208D2B" w14:textId="45F7F766" w:rsidR="0075745C" w:rsidRPr="00545E2D" w:rsidRDefault="0075745C" w:rsidP="00545E2D">
      <w:pPr>
        <w:pStyle w:val="Heading1"/>
      </w:pPr>
      <w:r w:rsidRPr="00545E2D">
        <w:t>Can additional staff be brought in for help? </w:t>
      </w:r>
    </w:p>
    <w:p w14:paraId="53D48429" w14:textId="77777777" w:rsidR="0075745C" w:rsidRPr="00BB1F1E" w:rsidRDefault="0075745C" w:rsidP="0075745C">
      <w:r w:rsidRPr="00BB1F1E">
        <w:t>It is not advisable to introduce new staff to the site once an outbreak is suspected. This is to reduce the number of individuals exposed to the virus. The agencies who are dealing with the outbreak can bring in additional staff as they will all be wearing appropriate PPE that they have been trained in using. </w:t>
      </w:r>
    </w:p>
    <w:p w14:paraId="766C03F5" w14:textId="16846BBC" w:rsidR="0075745C" w:rsidRPr="00BB1F1E" w:rsidRDefault="0075745C" w:rsidP="0075745C">
      <w:r w:rsidRPr="00BB1F1E">
        <w:t> </w:t>
      </w:r>
    </w:p>
    <w:p w14:paraId="46B20039" w14:textId="674B134F" w:rsidR="00B25CC7" w:rsidRPr="00545E2D" w:rsidRDefault="0075745C" w:rsidP="00545E2D">
      <w:pPr>
        <w:pStyle w:val="Heading1"/>
      </w:pPr>
      <w:r w:rsidRPr="00545E2D">
        <w:lastRenderedPageBreak/>
        <w:t> </w:t>
      </w:r>
      <w:r w:rsidR="00B25CC7" w:rsidRPr="00545E2D">
        <w:t>What would reduce the risk to the team?  </w:t>
      </w:r>
    </w:p>
    <w:p w14:paraId="35BF5B68" w14:textId="7502BB15" w:rsidR="00B25CC7" w:rsidRPr="00B25CC7" w:rsidRDefault="00B25CC7" w:rsidP="00B25CC7">
      <w:r w:rsidRPr="00B25CC7">
        <w:t>The risks can be reduced by: </w:t>
      </w:r>
    </w:p>
    <w:p w14:paraId="09227050" w14:textId="1B40C760" w:rsidR="00B25CC7" w:rsidRPr="00B25CC7" w:rsidRDefault="00DB6822" w:rsidP="00B25CC7">
      <w:pPr>
        <w:numPr>
          <w:ilvl w:val="0"/>
          <w:numId w:val="29"/>
        </w:numPr>
      </w:pPr>
      <w:r>
        <w:t>k</w:t>
      </w:r>
      <w:r w:rsidR="00B25CC7" w:rsidRPr="00B25CC7">
        <w:t>eeping the number of people in contact with the birds in the release pens to a minimum </w:t>
      </w:r>
    </w:p>
    <w:p w14:paraId="093B6423" w14:textId="2AB78E79" w:rsidR="00B25CC7" w:rsidRPr="00B25CC7" w:rsidRDefault="00DB6822" w:rsidP="00B25CC7">
      <w:pPr>
        <w:numPr>
          <w:ilvl w:val="0"/>
          <w:numId w:val="30"/>
        </w:numPr>
      </w:pPr>
      <w:r>
        <w:t>a</w:t>
      </w:r>
      <w:r w:rsidR="00B25CC7" w:rsidRPr="00B25CC7">
        <w:t xml:space="preserve">nyone with a </w:t>
      </w:r>
      <w:r w:rsidR="005A7AF0">
        <w:t>compromised</w:t>
      </w:r>
      <w:r w:rsidR="00B25CC7" w:rsidRPr="00B25CC7">
        <w:t xml:space="preserve"> immune system should not have contact with the birds </w:t>
      </w:r>
    </w:p>
    <w:p w14:paraId="51E315FA" w14:textId="78BDA5F7" w:rsidR="00B25CC7" w:rsidRPr="00B25CC7" w:rsidRDefault="00DB6822" w:rsidP="00B25CC7">
      <w:pPr>
        <w:numPr>
          <w:ilvl w:val="0"/>
          <w:numId w:val="31"/>
        </w:numPr>
      </w:pPr>
      <w:r>
        <w:t>w</w:t>
      </w:r>
      <w:r w:rsidR="00B25CC7" w:rsidRPr="00B25CC7">
        <w:t>earing mask and gloves if handling sick or dead birds </w:t>
      </w:r>
    </w:p>
    <w:p w14:paraId="120E0714" w14:textId="3AEC1D88" w:rsidR="00B25CC7" w:rsidRPr="00B25CC7" w:rsidRDefault="0075745C" w:rsidP="00B25CC7">
      <w:r w:rsidRPr="00BB1F1E">
        <w:t xml:space="preserve">If you need any further advice, please contact </w:t>
      </w:r>
      <w:r w:rsidR="00FC71CA">
        <w:t>h</w:t>
      </w:r>
      <w:r w:rsidRPr="00BB1F1E">
        <w:t xml:space="preserve">ealth </w:t>
      </w:r>
      <w:r w:rsidR="00FC71CA">
        <w:t>p</w:t>
      </w:r>
      <w:r w:rsidRPr="00BB1F1E">
        <w:t xml:space="preserve">rotection </w:t>
      </w:r>
      <w:r w:rsidR="00FC71CA">
        <w:t>t</w:t>
      </w:r>
      <w:r w:rsidRPr="00BB1F1E">
        <w:t>eam</w:t>
      </w:r>
      <w:r w:rsidR="00DB6822">
        <w:t xml:space="preserve"> duty person</w:t>
      </w:r>
      <w:r w:rsidRPr="00BB1F1E">
        <w:t xml:space="preserve"> via </w:t>
      </w:r>
      <w:permStart w:id="907298554" w:edGrp="everyone"/>
      <w:r w:rsidRPr="00DB6822">
        <w:t>insert number here</w:t>
      </w:r>
      <w:permEnd w:id="907298554"/>
      <w:r w:rsidRPr="00BB1F1E">
        <w:t xml:space="preserve"> </w:t>
      </w:r>
      <w:r>
        <w:t>during</w:t>
      </w:r>
      <w:r w:rsidRPr="00BB1F1E">
        <w:t xml:space="preserve"> office hours or out of hours via </w:t>
      </w:r>
      <w:permStart w:id="1137204918" w:edGrp="everyone"/>
      <w:r w:rsidRPr="00DB6822">
        <w:t>insert number here</w:t>
      </w:r>
      <w:permEnd w:id="1137204918"/>
      <w:r w:rsidRPr="00BB1F1E">
        <w:t xml:space="preserve"> – ask for first on call for </w:t>
      </w:r>
      <w:r w:rsidR="00FC71CA">
        <w:t>p</w:t>
      </w:r>
      <w:r w:rsidRPr="00BB1F1E">
        <w:t xml:space="preserve">ublic </w:t>
      </w:r>
      <w:r w:rsidR="00FC71CA">
        <w:t>h</w:t>
      </w:r>
      <w:r w:rsidRPr="00BB1F1E">
        <w:t>ealth.</w:t>
      </w:r>
      <w:r w:rsidR="00B25CC7" w:rsidRPr="00B25CC7">
        <w:t> </w:t>
      </w:r>
    </w:p>
    <w:p w14:paraId="1137AB3B" w14:textId="77777777" w:rsidR="00704D8E" w:rsidRDefault="00704D8E" w:rsidP="00704D8E"/>
    <w:sectPr w:rsidR="00704D8E" w:rsidSect="002066C0">
      <w:headerReference w:type="even" r:id="rId15"/>
      <w:headerReference w:type="default" r:id="rId16"/>
      <w:footerReference w:type="even" r:id="rId17"/>
      <w:footerReference w:type="default" r:id="rId18"/>
      <w:headerReference w:type="first" r:id="rId19"/>
      <w:footerReference w:type="first" r:id="rId20"/>
      <w:footnotePr>
        <w:numFmt w:val="lowerRoman"/>
      </w:footnotePr>
      <w:endnotePr>
        <w:numFmt w:val="decimal"/>
      </w:endnotePr>
      <w:pgSz w:w="11906" w:h="16838"/>
      <w:pgMar w:top="284" w:right="1304" w:bottom="1418" w:left="1304" w:header="567" w:footer="62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E1DBC93" w14:textId="77777777" w:rsidR="006E509D" w:rsidRDefault="006E509D" w:rsidP="00151D33">
      <w:r>
        <w:separator/>
      </w:r>
    </w:p>
  </w:endnote>
  <w:endnote w:type="continuationSeparator" w:id="0">
    <w:p w14:paraId="0F8369C3" w14:textId="77777777" w:rsidR="006E509D" w:rsidRDefault="006E509D" w:rsidP="00151D33">
      <w:r>
        <w:continuationSeparator/>
      </w:r>
    </w:p>
    <w:p w14:paraId="3F7D13F0" w14:textId="77777777" w:rsidR="006E509D" w:rsidRDefault="006E509D" w:rsidP="00151D33"/>
    <w:p w14:paraId="3C72BD92" w14:textId="77777777" w:rsidR="006E509D" w:rsidRDefault="006E509D"/>
  </w:endnote>
  <w:endnote w:type="continuationNotice" w:id="1">
    <w:p w14:paraId="4E57D147" w14:textId="77777777" w:rsidR="006E509D" w:rsidRDefault="006E509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EBD355" w14:textId="77777777" w:rsidR="00A74ECB" w:rsidRDefault="00A74EC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398860911"/>
      <w:docPartObj>
        <w:docPartGallery w:val="Page Numbers (Bottom of Page)"/>
        <w:docPartUnique/>
      </w:docPartObj>
    </w:sdtPr>
    <w:sdtEndPr/>
    <w:sdtContent>
      <w:sdt>
        <w:sdtPr>
          <w:id w:val="-1176262496"/>
          <w:docPartObj>
            <w:docPartGallery w:val="Page Numbers (Top of Page)"/>
            <w:docPartUnique/>
          </w:docPartObj>
        </w:sdtPr>
        <w:sdtEndPr/>
        <w:sdtContent>
          <w:p w14:paraId="7621A314" w14:textId="23A84D44" w:rsidR="002066C0" w:rsidRDefault="00A91302" w:rsidP="002066C0">
            <w:pPr>
              <w:pStyle w:val="Pagenumbers"/>
            </w:pPr>
            <w:r w:rsidRPr="003F77F6">
              <w:t xml:space="preserve"> </w:t>
            </w:r>
            <w:r w:rsidR="002066C0">
              <w:tab/>
              <w:t xml:space="preserve">Page </w:t>
            </w:r>
            <w:r w:rsidR="002066C0">
              <w:rPr>
                <w:szCs w:val="24"/>
              </w:rPr>
              <w:fldChar w:fldCharType="begin"/>
            </w:r>
            <w:r w:rsidR="002066C0">
              <w:instrText xml:space="preserve"> PAGE </w:instrText>
            </w:r>
            <w:r w:rsidR="002066C0">
              <w:rPr>
                <w:szCs w:val="24"/>
              </w:rPr>
              <w:fldChar w:fldCharType="separate"/>
            </w:r>
            <w:r w:rsidR="00D10B5C">
              <w:t>6</w:t>
            </w:r>
            <w:r w:rsidR="002066C0">
              <w:rPr>
                <w:szCs w:val="24"/>
              </w:rPr>
              <w:fldChar w:fldCharType="end"/>
            </w:r>
            <w:r w:rsidR="002066C0">
              <w:t xml:space="preserve"> of </w:t>
            </w:r>
            <w:r w:rsidR="002066C0">
              <w:fldChar w:fldCharType="begin"/>
            </w:r>
            <w:r w:rsidR="002066C0">
              <w:instrText xml:space="preserve"> NUMPAGES  </w:instrText>
            </w:r>
            <w:r w:rsidR="002066C0">
              <w:fldChar w:fldCharType="separate"/>
            </w:r>
            <w:r w:rsidR="00D10B5C">
              <w:t>6</w:t>
            </w:r>
            <w:r w:rsidR="002066C0">
              <w:fldChar w:fldCharType="end"/>
            </w:r>
          </w:p>
        </w:sdtContent>
      </w:sdt>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846744731"/>
      <w:docPartObj>
        <w:docPartGallery w:val="Page Numbers (Bottom of Page)"/>
        <w:docPartUnique/>
      </w:docPartObj>
    </w:sdtPr>
    <w:sdtEndPr/>
    <w:sdtContent>
      <w:sdt>
        <w:sdtPr>
          <w:id w:val="-2033028812"/>
          <w:docPartObj>
            <w:docPartGallery w:val="Page Numbers (Top of Page)"/>
            <w:docPartUnique/>
          </w:docPartObj>
        </w:sdtPr>
        <w:sdtEndPr/>
        <w:sdtContent>
          <w:p w14:paraId="7697B4BE" w14:textId="5332F9A1" w:rsidR="002956E7" w:rsidRPr="00D541EC" w:rsidRDefault="002956E7" w:rsidP="00D541EC">
            <w:pPr>
              <w:pStyle w:val="Pagenumbers"/>
            </w:pPr>
            <w:r>
              <w:tab/>
              <w:t xml:space="preserve">Page </w:t>
            </w:r>
            <w:r>
              <w:rPr>
                <w:szCs w:val="24"/>
              </w:rPr>
              <w:fldChar w:fldCharType="begin"/>
            </w:r>
            <w:r>
              <w:instrText xml:space="preserve"> PAGE </w:instrText>
            </w:r>
            <w:r>
              <w:rPr>
                <w:szCs w:val="24"/>
              </w:rPr>
              <w:fldChar w:fldCharType="separate"/>
            </w:r>
            <w:r w:rsidR="00D10B5C">
              <w:t>1</w:t>
            </w:r>
            <w:r>
              <w:rPr>
                <w:szCs w:val="24"/>
              </w:rPr>
              <w:fldChar w:fldCharType="end"/>
            </w:r>
            <w:r>
              <w:t xml:space="preserve"> of </w:t>
            </w:r>
            <w:r>
              <w:fldChar w:fldCharType="begin"/>
            </w:r>
            <w:r>
              <w:instrText xml:space="preserve"> NUMPAGES  </w:instrText>
            </w:r>
            <w:r>
              <w:fldChar w:fldCharType="separate"/>
            </w:r>
            <w:r w:rsidR="00D10B5C">
              <w:t>6</w:t>
            </w:r>
            <w: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A54BB3E" w14:textId="77777777" w:rsidR="006E509D" w:rsidRDefault="006E509D">
      <w:r>
        <w:separator/>
      </w:r>
    </w:p>
  </w:footnote>
  <w:footnote w:type="continuationSeparator" w:id="0">
    <w:p w14:paraId="2AFF895D" w14:textId="77777777" w:rsidR="006E509D" w:rsidRDefault="006E509D" w:rsidP="00151D33">
      <w:r>
        <w:continuationSeparator/>
      </w:r>
    </w:p>
    <w:p w14:paraId="284584A9" w14:textId="77777777" w:rsidR="006E509D" w:rsidRDefault="006E509D" w:rsidP="00151D33"/>
    <w:p w14:paraId="0DFF1300" w14:textId="77777777" w:rsidR="006E509D" w:rsidRDefault="006E509D"/>
  </w:footnote>
  <w:footnote w:type="continuationNotice" w:id="1">
    <w:p w14:paraId="4E3059C2" w14:textId="77777777" w:rsidR="006E509D" w:rsidRDefault="006E509D">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F2CBBE" w14:textId="77777777" w:rsidR="00A74ECB" w:rsidRDefault="00A74EC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E02E91" w14:textId="77777777" w:rsidR="002066C0" w:rsidRDefault="002066C0">
    <w:pPr>
      <w:pStyle w:val="Header"/>
    </w:pPr>
  </w:p>
  <w:p w14:paraId="66674F9C" w14:textId="77777777" w:rsidR="002066C0" w:rsidRDefault="002066C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DC758D" w14:textId="77777777" w:rsidR="002066C0" w:rsidRPr="0040598E" w:rsidRDefault="00730D69" w:rsidP="002066C0">
    <w:pPr>
      <w:pStyle w:val="Header"/>
    </w:pPr>
    <w:r>
      <w:rPr>
        <w:lang w:eastAsia="en-GB"/>
      </w:rPr>
      <mc:AlternateContent>
        <mc:Choice Requires="wps">
          <w:drawing>
            <wp:inline distT="0" distB="0" distL="0" distR="0" wp14:anchorId="7A045A00" wp14:editId="13FDADB6">
              <wp:extent cx="2514600" cy="790575"/>
              <wp:effectExtent l="0" t="0" r="19050" b="28575"/>
              <wp:docPr id="1" name="Text Box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14600" cy="790575"/>
                      </a:xfrm>
                      <a:prstGeom prst="rect">
                        <a:avLst/>
                      </a:prstGeom>
                      <a:solidFill>
                        <a:schemeClr val="bg1"/>
                      </a:solidFill>
                      <a:ln w="19050">
                        <a:solidFill>
                          <a:schemeClr val="tx2"/>
                        </a:solidFill>
                        <a:miter lim="800000"/>
                        <a:headEnd/>
                        <a:tailEnd/>
                      </a:ln>
                    </wps:spPr>
                    <wps:txbx>
                      <w:txbxContent>
                        <w:p w14:paraId="101C2800" w14:textId="77777777" w:rsidR="00730D69" w:rsidRPr="00730D69" w:rsidRDefault="00730D69" w:rsidP="00730D69">
                          <w:pPr>
                            <w:pStyle w:val="Textboxnormalleftaligned"/>
                            <w:rPr>
                              <w:b/>
                              <w:bCs/>
                            </w:rPr>
                          </w:pPr>
                          <w:r w:rsidRPr="00732BF7">
                            <w:t xml:space="preserve"> </w:t>
                          </w:r>
                          <w:r w:rsidRPr="00730D69">
                            <w:rPr>
                              <w:b/>
                              <w:bCs/>
                            </w:rPr>
                            <w:t>Designated contact number:</w:t>
                          </w:r>
                        </w:p>
                        <w:p w14:paraId="233752DB" w14:textId="77777777" w:rsidR="00730D69" w:rsidRDefault="00730D69" w:rsidP="00730D69">
                          <w:pPr>
                            <w:pStyle w:val="Textboxnormalleftaligned"/>
                            <w:jc w:val="center"/>
                          </w:pPr>
                          <w:permStart w:id="137430039" w:edGrp="everyone"/>
                          <w:r>
                            <w:t>** HPT to insert **</w:t>
                          </w:r>
                          <w:permEnd w:id="137430039"/>
                        </w:p>
                      </w:txbxContent>
                    </wps:txbx>
                    <wps:bodyPr rot="0" vert="horz" wrap="square" lIns="144000" tIns="144000" rIns="144000" bIns="108000" anchor="t" anchorCtr="0">
                      <a:noAutofit/>
                    </wps:bodyPr>
                  </wps:wsp>
                </a:graphicData>
              </a:graphic>
            </wp:inline>
          </w:drawing>
        </mc:Choice>
        <mc:Fallback>
          <w:pict>
            <v:shapetype w14:anchorId="7A045A00" id="_x0000_t202" coordsize="21600,21600" o:spt="202" path="m,l,21600r21600,l21600,xe">
              <v:stroke joinstyle="miter"/>
              <v:path gradientshapeok="t" o:connecttype="rect"/>
            </v:shapetype>
            <v:shape id="Text Box 1" o:spid="_x0000_s1026" type="#_x0000_t202" alt="&quot;&quot;" style="width:198pt;height:62.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UDlUDwIAACIEAAAOAAAAZHJzL2Uyb0RvYy54bWysU1Fv0zAQfkfiP1h+p0mrdhvR0ml0DCGN&#10;gTT4ARfHaSwcn7HdJuXXc3bSjg6JB0QeLF9sf/fdd99d3wydZnvpvEJT8vks50wagbUy25J/+3r/&#10;5oozH8DUoNHIkh+k5zfr16+ue1vIBbaoa+kYgRhf9LbkbQi2yDIvWtmBn6GVhg4bdB0ECt02qx30&#10;hN7pbJHnF1mPrrYOhfSe/t6Nh3yd8JtGivC5abwMTJecuIW0urRWcc3W11BsHdhWiYkG/AOLDpSh&#10;pCeoOwjAdk79AdUp4dBjE2YCuwybRgmZaqBq5vmLap5asDLVQuJ4e5LJ/z9Y8bh/sl8cC8M7HKiB&#10;qQhvH1B898zgpgWzlbfOYd9KqCnxPEqW9dYX09MotS98BKn6T1hTk2EXMAENjeuiKlQnI3RqwOEk&#10;uhwCE/RzsZovL3I6EnR2+TZfXa5SCiiOr63z4YPEjsVNyR01NaHD/sGHyAaK45WYzKNW9b3SOgXR&#10;SHKjHdsDWaDajvxf3NKG9VQaJc9HAf4CEYbFxO8sUacCGVmrruRXefxGa0XV3ps62SyA0uOeGGsz&#10;yRiVGzUMQzXQxShnhfWBBHU4GpYGjDYtup+c9WTWkvsfO3CSM/3RxKYslzEjC2eRO4uqMcojO87A&#10;CIIreThuNyFNRdTM4C01sFFJ22c2E18yYpJ8Gpro9N/jdOt5tNe/AAAA//8DAFBLAwQUAAYACAAA&#10;ACEA1ZmCmNwAAAAFAQAADwAAAGRycy9kb3ducmV2LnhtbEyPS0/DMBCE70j8B2uRuFGHAqWEOBVC&#10;gkPFQ31cuDnxNo6I15HtpOHfs3CBy0qjGc1+U6wm14kRQ2w9KbicZSCQam9aahTsd08XSxAxaTK6&#10;84QKvjDCqjw9KXRu/JE2OG5TI7iEYq4V2JT6XMpYW3Q6znyPxN7BB6cTy9BIE/SRy10n51m2kE63&#10;xB+s7vHRYv25HZyC9ftLZfdDkvT69hHWh7HaPIdbpc7Ppod7EAmn9BeGH3xGh5KZKj+QiaJTwEPS&#10;72Xv6m7BsuLQ/PoGZFnI//TlNwAAAP//AwBQSwECLQAUAAYACAAAACEAtoM4kv4AAADhAQAAEwAA&#10;AAAAAAAAAAAAAAAAAAAAW0NvbnRlbnRfVHlwZXNdLnhtbFBLAQItABQABgAIAAAAIQA4/SH/1gAA&#10;AJQBAAALAAAAAAAAAAAAAAAAAC8BAABfcmVscy8ucmVsc1BLAQItABQABgAIAAAAIQCvUDlUDwIA&#10;ACIEAAAOAAAAAAAAAAAAAAAAAC4CAABkcnMvZTJvRG9jLnhtbFBLAQItABQABgAIAAAAIQDVmYKY&#10;3AAAAAUBAAAPAAAAAAAAAAAAAAAAAGkEAABkcnMvZG93bnJldi54bWxQSwUGAAAAAAQABADzAAAA&#10;cgUAAAAA&#10;" fillcolor="white [3212]" strokecolor="#3f3685 [3215]" strokeweight="1.5pt">
              <v:textbox inset="4mm,4mm,4mm,3mm">
                <w:txbxContent>
                  <w:p w14:paraId="101C2800" w14:textId="77777777" w:rsidR="00730D69" w:rsidRPr="00730D69" w:rsidRDefault="00730D69" w:rsidP="00730D69">
                    <w:pPr>
                      <w:pStyle w:val="Textboxnormalleftaligned"/>
                      <w:rPr>
                        <w:b/>
                        <w:bCs/>
                      </w:rPr>
                    </w:pPr>
                    <w:r w:rsidRPr="00732BF7">
                      <w:t xml:space="preserve"> </w:t>
                    </w:r>
                    <w:r w:rsidRPr="00730D69">
                      <w:rPr>
                        <w:b/>
                        <w:bCs/>
                      </w:rPr>
                      <w:t>Designated contact number:</w:t>
                    </w:r>
                  </w:p>
                  <w:p w14:paraId="233752DB" w14:textId="77777777" w:rsidR="00730D69" w:rsidRDefault="00730D69" w:rsidP="00730D69">
                    <w:pPr>
                      <w:pStyle w:val="Textboxnormalleftaligned"/>
                      <w:jc w:val="center"/>
                    </w:pPr>
                    <w:permStart w:id="137430039" w:edGrp="everyone"/>
                    <w:r>
                      <w:t>** HPT to insert **</w:t>
                    </w:r>
                    <w:permEnd w:id="137430039"/>
                  </w:p>
                </w:txbxContent>
              </v:textbox>
              <w10:anchorlock/>
            </v:shape>
          </w:pict>
        </mc:Fallback>
      </mc:AlternateContent>
    </w:r>
    <w:r w:rsidR="002066C0">
      <w:rPr>
        <w:lang w:eastAsia="en-GB"/>
      </w:rPr>
      <w:drawing>
        <wp:anchor distT="0" distB="0" distL="114300" distR="114300" simplePos="0" relativeHeight="251658240" behindDoc="1" locked="0" layoutInCell="1" allowOverlap="1" wp14:anchorId="05FDCE67" wp14:editId="74E3EA21">
          <wp:simplePos x="0" y="0"/>
          <wp:positionH relativeFrom="page">
            <wp:posOffset>0</wp:posOffset>
          </wp:positionH>
          <wp:positionV relativeFrom="paragraph">
            <wp:posOffset>-334770</wp:posOffset>
          </wp:positionV>
          <wp:extent cx="7559686" cy="1469261"/>
          <wp:effectExtent l="0" t="0" r="3175" b="0"/>
          <wp:wrapNone/>
          <wp:docPr id="6" name="Picture 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59686" cy="1469261"/>
                  </a:xfrm>
                  <a:prstGeom prst="rect">
                    <a:avLst/>
                  </a:prstGeom>
                </pic:spPr>
              </pic:pic>
            </a:graphicData>
          </a:graphic>
          <wp14:sizeRelH relativeFrom="margin">
            <wp14:pctWidth>0</wp14:pctWidth>
          </wp14:sizeRelH>
          <wp14:sizeRelV relativeFrom="margin">
            <wp14:pctHeight>0</wp14:pctHeight>
          </wp14:sizeRelV>
        </wp:anchor>
      </w:drawing>
    </w:r>
    <w:r w:rsidR="002066C0">
      <w:tab/>
    </w:r>
    <w:r w:rsidR="002066C0" w:rsidRPr="007246EA">
      <w:rPr>
        <w:lang w:eastAsia="en-GB"/>
      </w:rPr>
      <w:drawing>
        <wp:inline distT="0" distB="0" distL="0" distR="0" wp14:anchorId="6699F457" wp14:editId="3B3F8D4A">
          <wp:extent cx="2160000" cy="779465"/>
          <wp:effectExtent l="0" t="0" r="0" b="1905"/>
          <wp:docPr id="7" name="Picture 7" descr="Public Health Scotland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Public Health Scotland logo"/>
                  <pic:cNvPicPr/>
                </pic:nvPicPr>
                <pic:blipFill>
                  <a:blip r:embed="rId2">
                    <a:extLst>
                      <a:ext uri="{28A0092B-C50C-407E-A947-70E740481C1C}">
                        <a14:useLocalDpi xmlns:a14="http://schemas.microsoft.com/office/drawing/2010/main" val="0"/>
                      </a:ext>
                    </a:extLst>
                  </a:blip>
                  <a:stretch>
                    <a:fillRect/>
                  </a:stretch>
                </pic:blipFill>
                <pic:spPr>
                  <a:xfrm>
                    <a:off x="0" y="0"/>
                    <a:ext cx="2160000" cy="779465"/>
                  </a:xfrm>
                  <a:prstGeom prst="rect">
                    <a:avLst/>
                  </a:prstGeom>
                </pic:spPr>
              </pic:pic>
            </a:graphicData>
          </a:graphic>
        </wp:inline>
      </w:drawing>
    </w:r>
  </w:p>
  <w:p w14:paraId="6A96A6D8" w14:textId="77777777" w:rsidR="002066C0" w:rsidRDefault="002066C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93230E"/>
    <w:multiLevelType w:val="hybridMultilevel"/>
    <w:tmpl w:val="05C4A5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4057195"/>
    <w:multiLevelType w:val="hybridMultilevel"/>
    <w:tmpl w:val="7476314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 w15:restartNumberingAfterBreak="0">
    <w:nsid w:val="0971772B"/>
    <w:multiLevelType w:val="multilevel"/>
    <w:tmpl w:val="FFE237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A50579C"/>
    <w:multiLevelType w:val="hybridMultilevel"/>
    <w:tmpl w:val="80C4451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 w15:restartNumberingAfterBreak="0">
    <w:nsid w:val="0F055DCB"/>
    <w:multiLevelType w:val="hybridMultilevel"/>
    <w:tmpl w:val="F7FABD9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5" w15:restartNumberingAfterBreak="0">
    <w:nsid w:val="112B616D"/>
    <w:multiLevelType w:val="hybridMultilevel"/>
    <w:tmpl w:val="DD328278"/>
    <w:lvl w:ilvl="0" w:tplc="08090001">
      <w:start w:val="1"/>
      <w:numFmt w:val="bullet"/>
      <w:lvlText w:val=""/>
      <w:lvlJc w:val="left"/>
      <w:pPr>
        <w:ind w:left="790" w:hanging="360"/>
      </w:pPr>
      <w:rPr>
        <w:rFonts w:ascii="Symbol" w:hAnsi="Symbol" w:hint="default"/>
      </w:rPr>
    </w:lvl>
    <w:lvl w:ilvl="1" w:tplc="08090003" w:tentative="1">
      <w:start w:val="1"/>
      <w:numFmt w:val="bullet"/>
      <w:lvlText w:val="o"/>
      <w:lvlJc w:val="left"/>
      <w:pPr>
        <w:ind w:left="1510" w:hanging="360"/>
      </w:pPr>
      <w:rPr>
        <w:rFonts w:ascii="Courier New" w:hAnsi="Courier New" w:cs="Courier New" w:hint="default"/>
      </w:rPr>
    </w:lvl>
    <w:lvl w:ilvl="2" w:tplc="08090005" w:tentative="1">
      <w:start w:val="1"/>
      <w:numFmt w:val="bullet"/>
      <w:lvlText w:val=""/>
      <w:lvlJc w:val="left"/>
      <w:pPr>
        <w:ind w:left="2230" w:hanging="360"/>
      </w:pPr>
      <w:rPr>
        <w:rFonts w:ascii="Wingdings" w:hAnsi="Wingdings" w:hint="default"/>
      </w:rPr>
    </w:lvl>
    <w:lvl w:ilvl="3" w:tplc="08090001" w:tentative="1">
      <w:start w:val="1"/>
      <w:numFmt w:val="bullet"/>
      <w:lvlText w:val=""/>
      <w:lvlJc w:val="left"/>
      <w:pPr>
        <w:ind w:left="2950" w:hanging="360"/>
      </w:pPr>
      <w:rPr>
        <w:rFonts w:ascii="Symbol" w:hAnsi="Symbol" w:hint="default"/>
      </w:rPr>
    </w:lvl>
    <w:lvl w:ilvl="4" w:tplc="08090003" w:tentative="1">
      <w:start w:val="1"/>
      <w:numFmt w:val="bullet"/>
      <w:lvlText w:val="o"/>
      <w:lvlJc w:val="left"/>
      <w:pPr>
        <w:ind w:left="3670" w:hanging="360"/>
      </w:pPr>
      <w:rPr>
        <w:rFonts w:ascii="Courier New" w:hAnsi="Courier New" w:cs="Courier New" w:hint="default"/>
      </w:rPr>
    </w:lvl>
    <w:lvl w:ilvl="5" w:tplc="08090005" w:tentative="1">
      <w:start w:val="1"/>
      <w:numFmt w:val="bullet"/>
      <w:lvlText w:val=""/>
      <w:lvlJc w:val="left"/>
      <w:pPr>
        <w:ind w:left="4390" w:hanging="360"/>
      </w:pPr>
      <w:rPr>
        <w:rFonts w:ascii="Wingdings" w:hAnsi="Wingdings" w:hint="default"/>
      </w:rPr>
    </w:lvl>
    <w:lvl w:ilvl="6" w:tplc="08090001" w:tentative="1">
      <w:start w:val="1"/>
      <w:numFmt w:val="bullet"/>
      <w:lvlText w:val=""/>
      <w:lvlJc w:val="left"/>
      <w:pPr>
        <w:ind w:left="5110" w:hanging="360"/>
      </w:pPr>
      <w:rPr>
        <w:rFonts w:ascii="Symbol" w:hAnsi="Symbol" w:hint="default"/>
      </w:rPr>
    </w:lvl>
    <w:lvl w:ilvl="7" w:tplc="08090003" w:tentative="1">
      <w:start w:val="1"/>
      <w:numFmt w:val="bullet"/>
      <w:lvlText w:val="o"/>
      <w:lvlJc w:val="left"/>
      <w:pPr>
        <w:ind w:left="5830" w:hanging="360"/>
      </w:pPr>
      <w:rPr>
        <w:rFonts w:ascii="Courier New" w:hAnsi="Courier New" w:cs="Courier New" w:hint="default"/>
      </w:rPr>
    </w:lvl>
    <w:lvl w:ilvl="8" w:tplc="08090005" w:tentative="1">
      <w:start w:val="1"/>
      <w:numFmt w:val="bullet"/>
      <w:lvlText w:val=""/>
      <w:lvlJc w:val="left"/>
      <w:pPr>
        <w:ind w:left="6550" w:hanging="360"/>
      </w:pPr>
      <w:rPr>
        <w:rFonts w:ascii="Wingdings" w:hAnsi="Wingdings" w:hint="default"/>
      </w:rPr>
    </w:lvl>
  </w:abstractNum>
  <w:abstractNum w:abstractNumId="6" w15:restartNumberingAfterBreak="0">
    <w:nsid w:val="126D2621"/>
    <w:multiLevelType w:val="hybridMultilevel"/>
    <w:tmpl w:val="5706E262"/>
    <w:lvl w:ilvl="0" w:tplc="D56636FE">
      <w:start w:val="1"/>
      <w:numFmt w:val="bullet"/>
      <w:pStyle w:val="Bullet3"/>
      <w:lvlText w:val=""/>
      <w:lvlJc w:val="left"/>
      <w:pPr>
        <w:ind w:left="2194" w:hanging="360"/>
      </w:pPr>
      <w:rPr>
        <w:rFonts w:ascii="Wingdings" w:hAnsi="Wingdings" w:hint="default"/>
      </w:rPr>
    </w:lvl>
    <w:lvl w:ilvl="1" w:tplc="08090003" w:tentative="1">
      <w:start w:val="1"/>
      <w:numFmt w:val="bullet"/>
      <w:lvlText w:val="o"/>
      <w:lvlJc w:val="left"/>
      <w:pPr>
        <w:ind w:left="2914" w:hanging="360"/>
      </w:pPr>
      <w:rPr>
        <w:rFonts w:ascii="Courier New" w:hAnsi="Courier New" w:cs="Courier New" w:hint="default"/>
      </w:rPr>
    </w:lvl>
    <w:lvl w:ilvl="2" w:tplc="08090005" w:tentative="1">
      <w:start w:val="1"/>
      <w:numFmt w:val="bullet"/>
      <w:lvlText w:val=""/>
      <w:lvlJc w:val="left"/>
      <w:pPr>
        <w:ind w:left="3634" w:hanging="360"/>
      </w:pPr>
      <w:rPr>
        <w:rFonts w:ascii="Wingdings" w:hAnsi="Wingdings" w:hint="default"/>
      </w:rPr>
    </w:lvl>
    <w:lvl w:ilvl="3" w:tplc="08090001" w:tentative="1">
      <w:start w:val="1"/>
      <w:numFmt w:val="bullet"/>
      <w:lvlText w:val=""/>
      <w:lvlJc w:val="left"/>
      <w:pPr>
        <w:ind w:left="4354" w:hanging="360"/>
      </w:pPr>
      <w:rPr>
        <w:rFonts w:ascii="Symbol" w:hAnsi="Symbol" w:hint="default"/>
      </w:rPr>
    </w:lvl>
    <w:lvl w:ilvl="4" w:tplc="08090003" w:tentative="1">
      <w:start w:val="1"/>
      <w:numFmt w:val="bullet"/>
      <w:lvlText w:val="o"/>
      <w:lvlJc w:val="left"/>
      <w:pPr>
        <w:ind w:left="5074" w:hanging="360"/>
      </w:pPr>
      <w:rPr>
        <w:rFonts w:ascii="Courier New" w:hAnsi="Courier New" w:cs="Courier New" w:hint="default"/>
      </w:rPr>
    </w:lvl>
    <w:lvl w:ilvl="5" w:tplc="08090005" w:tentative="1">
      <w:start w:val="1"/>
      <w:numFmt w:val="bullet"/>
      <w:lvlText w:val=""/>
      <w:lvlJc w:val="left"/>
      <w:pPr>
        <w:ind w:left="5794" w:hanging="360"/>
      </w:pPr>
      <w:rPr>
        <w:rFonts w:ascii="Wingdings" w:hAnsi="Wingdings" w:hint="default"/>
      </w:rPr>
    </w:lvl>
    <w:lvl w:ilvl="6" w:tplc="08090001" w:tentative="1">
      <w:start w:val="1"/>
      <w:numFmt w:val="bullet"/>
      <w:lvlText w:val=""/>
      <w:lvlJc w:val="left"/>
      <w:pPr>
        <w:ind w:left="6514" w:hanging="360"/>
      </w:pPr>
      <w:rPr>
        <w:rFonts w:ascii="Symbol" w:hAnsi="Symbol" w:hint="default"/>
      </w:rPr>
    </w:lvl>
    <w:lvl w:ilvl="7" w:tplc="08090003" w:tentative="1">
      <w:start w:val="1"/>
      <w:numFmt w:val="bullet"/>
      <w:lvlText w:val="o"/>
      <w:lvlJc w:val="left"/>
      <w:pPr>
        <w:ind w:left="7234" w:hanging="360"/>
      </w:pPr>
      <w:rPr>
        <w:rFonts w:ascii="Courier New" w:hAnsi="Courier New" w:cs="Courier New" w:hint="default"/>
      </w:rPr>
    </w:lvl>
    <w:lvl w:ilvl="8" w:tplc="08090005" w:tentative="1">
      <w:start w:val="1"/>
      <w:numFmt w:val="bullet"/>
      <w:lvlText w:val=""/>
      <w:lvlJc w:val="left"/>
      <w:pPr>
        <w:ind w:left="7954" w:hanging="360"/>
      </w:pPr>
      <w:rPr>
        <w:rFonts w:ascii="Wingdings" w:hAnsi="Wingdings" w:hint="default"/>
      </w:rPr>
    </w:lvl>
  </w:abstractNum>
  <w:abstractNum w:abstractNumId="7" w15:restartNumberingAfterBreak="0">
    <w:nsid w:val="1741493E"/>
    <w:multiLevelType w:val="hybridMultilevel"/>
    <w:tmpl w:val="3F227A36"/>
    <w:lvl w:ilvl="0" w:tplc="2CCABE02">
      <w:start w:val="1"/>
      <w:numFmt w:val="bullet"/>
      <w:pStyle w:val="Bullet1"/>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B066CA8"/>
    <w:multiLevelType w:val="multilevel"/>
    <w:tmpl w:val="9124A5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1CA636E7"/>
    <w:multiLevelType w:val="hybridMultilevel"/>
    <w:tmpl w:val="57D26738"/>
    <w:lvl w:ilvl="0" w:tplc="328CA71A">
      <w:start w:val="1"/>
      <w:numFmt w:val="decimal"/>
      <w:pStyle w:val="Tablebulletnumbered1123"/>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252C4D74"/>
    <w:multiLevelType w:val="hybridMultilevel"/>
    <w:tmpl w:val="A8F650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5586727"/>
    <w:multiLevelType w:val="hybridMultilevel"/>
    <w:tmpl w:val="B4883DBA"/>
    <w:lvl w:ilvl="0" w:tplc="81809D90">
      <w:start w:val="1"/>
      <w:numFmt w:val="bullet"/>
      <w:pStyle w:val="Tablebullet1"/>
      <w:lvlText w:val=""/>
      <w:lvlJc w:val="left"/>
      <w:pPr>
        <w:ind w:left="720" w:hanging="360"/>
      </w:pPr>
      <w:rPr>
        <w:rFonts w:ascii="Symbol" w:hAnsi="Symbol" w:hint="default"/>
      </w:rPr>
    </w:lvl>
    <w:lvl w:ilvl="1" w:tplc="76ECB9A6">
      <w:start w:val="1"/>
      <w:numFmt w:val="bullet"/>
      <w:pStyle w:val="Tablebullet2"/>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5FA240B"/>
    <w:multiLevelType w:val="hybridMultilevel"/>
    <w:tmpl w:val="66DA34B2"/>
    <w:lvl w:ilvl="0" w:tplc="EA147E7C">
      <w:start w:val="1"/>
      <w:numFmt w:val="bullet"/>
      <w:lvlText w:val=""/>
      <w:lvlJc w:val="left"/>
      <w:pPr>
        <w:ind w:left="720" w:hanging="360"/>
      </w:pPr>
      <w:rPr>
        <w:rFonts w:ascii="Symbol" w:hAnsi="Symbol" w:hint="default"/>
        <w:color w:val="007D91"/>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266E0223"/>
    <w:multiLevelType w:val="multilevel"/>
    <w:tmpl w:val="F0FED7E2"/>
    <w:lvl w:ilvl="0">
      <w:start w:val="1"/>
      <w:numFmt w:val="decimal"/>
      <w:pStyle w:val="Bulletnumbered1123"/>
      <w:lvlText w:val="%1."/>
      <w:lvlJc w:val="left"/>
      <w:pPr>
        <w:ind w:left="720" w:hanging="360"/>
      </w:pPr>
      <w:rPr>
        <w:rFonts w:hint="default"/>
      </w:rPr>
    </w:lvl>
    <w:lvl w:ilvl="1">
      <w:start w:val="1"/>
      <w:numFmt w:val="lowerLetter"/>
      <w:pStyle w:val="Bulletnumbered2abc"/>
      <w:lvlText w:val="%2."/>
      <w:lvlJc w:val="left"/>
      <w:pPr>
        <w:ind w:left="1440" w:hanging="360"/>
      </w:pPr>
      <w:rPr>
        <w:rFonts w:hint="default"/>
      </w:rPr>
    </w:lvl>
    <w:lvl w:ilvl="2">
      <w:start w:val="1"/>
      <w:numFmt w:val="lowerRoman"/>
      <w:pStyle w:val="Bulletnumbered3iii"/>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4" w15:restartNumberingAfterBreak="0">
    <w:nsid w:val="2EFA7177"/>
    <w:multiLevelType w:val="multilevel"/>
    <w:tmpl w:val="D23CD3DC"/>
    <w:lvl w:ilvl="0">
      <w:start w:val="1"/>
      <w:numFmt w:val="decimal"/>
      <w:pStyle w:val="Heading1numbered"/>
      <w:suff w:val="space"/>
      <w:lvlText w:val="%1."/>
      <w:lvlJc w:val="left"/>
      <w:pPr>
        <w:ind w:left="0" w:firstLine="0"/>
      </w:pPr>
      <w:rPr>
        <w:rFonts w:hint="default"/>
      </w:rPr>
    </w:lvl>
    <w:lvl w:ilvl="1">
      <w:start w:val="1"/>
      <w:numFmt w:val="decimal"/>
      <w:pStyle w:val="Heading2numbered"/>
      <w:suff w:val="space"/>
      <w:lvlText w:val="%1.%2"/>
      <w:lvlJc w:val="left"/>
      <w:pPr>
        <w:ind w:left="0" w:firstLine="0"/>
      </w:pPr>
      <w:rPr>
        <w:rFonts w:hint="default"/>
      </w:rPr>
    </w:lvl>
    <w:lvl w:ilvl="2">
      <w:start w:val="1"/>
      <w:numFmt w:val="decimal"/>
      <w:pStyle w:val="Heading3numbered"/>
      <w:suff w:val="space"/>
      <w:lvlText w:val="%1.%2.%3"/>
      <w:lvlJc w:val="left"/>
      <w:pPr>
        <w:ind w:left="0" w:firstLine="0"/>
      </w:pPr>
      <w:rPr>
        <w:rFonts w:hint="default"/>
      </w:rPr>
    </w:lvl>
    <w:lvl w:ilvl="3">
      <w:start w:val="1"/>
      <w:numFmt w:val="decimal"/>
      <w:pStyle w:val="Heading4numbered"/>
      <w:suff w:val="space"/>
      <w:lvlText w:val="%1.%2.%3.%4"/>
      <w:lvlJc w:val="left"/>
      <w:pPr>
        <w:ind w:left="0" w:firstLine="0"/>
      </w:pPr>
      <w:rPr>
        <w:rFonts w:hint="default"/>
      </w:rPr>
    </w:lvl>
    <w:lvl w:ilvl="4">
      <w:start w:val="1"/>
      <w:numFmt w:val="lowerLetter"/>
      <w:lvlText w:val="%5."/>
      <w:lvlJc w:val="left"/>
      <w:pPr>
        <w:ind w:left="0" w:firstLine="0"/>
      </w:pPr>
      <w:rPr>
        <w:rFonts w:hint="default"/>
      </w:rPr>
    </w:lvl>
    <w:lvl w:ilvl="5">
      <w:start w:val="1"/>
      <w:numFmt w:val="lowerRoman"/>
      <w:lvlText w:val="%6."/>
      <w:lvlJc w:val="right"/>
      <w:pPr>
        <w:ind w:left="0" w:firstLine="0"/>
      </w:pPr>
      <w:rPr>
        <w:rFonts w:hint="default"/>
      </w:rPr>
    </w:lvl>
    <w:lvl w:ilvl="6">
      <w:start w:val="1"/>
      <w:numFmt w:val="decimal"/>
      <w:lvlText w:val="%7."/>
      <w:lvlJc w:val="left"/>
      <w:pPr>
        <w:ind w:left="0" w:firstLine="0"/>
      </w:pPr>
      <w:rPr>
        <w:rFonts w:hint="default"/>
      </w:rPr>
    </w:lvl>
    <w:lvl w:ilvl="7">
      <w:start w:val="1"/>
      <w:numFmt w:val="lowerLetter"/>
      <w:lvlText w:val="%8."/>
      <w:lvlJc w:val="left"/>
      <w:pPr>
        <w:ind w:left="0" w:firstLine="0"/>
      </w:pPr>
      <w:rPr>
        <w:rFonts w:hint="default"/>
      </w:rPr>
    </w:lvl>
    <w:lvl w:ilvl="8">
      <w:start w:val="1"/>
      <w:numFmt w:val="lowerRoman"/>
      <w:lvlText w:val="%9."/>
      <w:lvlJc w:val="right"/>
      <w:pPr>
        <w:ind w:left="0" w:firstLine="0"/>
      </w:pPr>
      <w:rPr>
        <w:rFonts w:hint="default"/>
      </w:rPr>
    </w:lvl>
  </w:abstractNum>
  <w:abstractNum w:abstractNumId="15" w15:restartNumberingAfterBreak="0">
    <w:nsid w:val="339E67A9"/>
    <w:multiLevelType w:val="hybridMultilevel"/>
    <w:tmpl w:val="FCA4E458"/>
    <w:lvl w:ilvl="0" w:tplc="D206D516">
      <w:start w:val="1"/>
      <w:numFmt w:val="bullet"/>
      <w:lvlText w:val=""/>
      <w:lvlJc w:val="left"/>
      <w:pPr>
        <w:ind w:left="720" w:hanging="360"/>
      </w:pPr>
      <w:rPr>
        <w:rFonts w:ascii="Symbol" w:hAnsi="Symbol" w:hint="default"/>
        <w:color w:val="007C9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EDC505D"/>
    <w:multiLevelType w:val="hybridMultilevel"/>
    <w:tmpl w:val="764A7B3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7" w15:restartNumberingAfterBreak="0">
    <w:nsid w:val="451B606F"/>
    <w:multiLevelType w:val="hybridMultilevel"/>
    <w:tmpl w:val="89D8B262"/>
    <w:lvl w:ilvl="0" w:tplc="F98E485E">
      <w:start w:val="1"/>
      <w:numFmt w:val="lowerLetter"/>
      <w:pStyle w:val="Tablebulletnumbered2abc"/>
      <w:lvlText w:val="%1."/>
      <w:lvlJc w:val="left"/>
      <w:pPr>
        <w:ind w:left="947" w:hanging="360"/>
      </w:pPr>
    </w:lvl>
    <w:lvl w:ilvl="1" w:tplc="08090019" w:tentative="1">
      <w:start w:val="1"/>
      <w:numFmt w:val="lowerLetter"/>
      <w:lvlText w:val="%2."/>
      <w:lvlJc w:val="left"/>
      <w:pPr>
        <w:ind w:left="1667" w:hanging="360"/>
      </w:pPr>
    </w:lvl>
    <w:lvl w:ilvl="2" w:tplc="0809001B" w:tentative="1">
      <w:start w:val="1"/>
      <w:numFmt w:val="lowerRoman"/>
      <w:lvlText w:val="%3."/>
      <w:lvlJc w:val="right"/>
      <w:pPr>
        <w:ind w:left="2387" w:hanging="180"/>
      </w:pPr>
    </w:lvl>
    <w:lvl w:ilvl="3" w:tplc="0809000F" w:tentative="1">
      <w:start w:val="1"/>
      <w:numFmt w:val="decimal"/>
      <w:lvlText w:val="%4."/>
      <w:lvlJc w:val="left"/>
      <w:pPr>
        <w:ind w:left="3107" w:hanging="360"/>
      </w:pPr>
    </w:lvl>
    <w:lvl w:ilvl="4" w:tplc="08090019" w:tentative="1">
      <w:start w:val="1"/>
      <w:numFmt w:val="lowerLetter"/>
      <w:lvlText w:val="%5."/>
      <w:lvlJc w:val="left"/>
      <w:pPr>
        <w:ind w:left="3827" w:hanging="360"/>
      </w:pPr>
    </w:lvl>
    <w:lvl w:ilvl="5" w:tplc="0809001B" w:tentative="1">
      <w:start w:val="1"/>
      <w:numFmt w:val="lowerRoman"/>
      <w:lvlText w:val="%6."/>
      <w:lvlJc w:val="right"/>
      <w:pPr>
        <w:ind w:left="4547" w:hanging="180"/>
      </w:pPr>
    </w:lvl>
    <w:lvl w:ilvl="6" w:tplc="0809000F" w:tentative="1">
      <w:start w:val="1"/>
      <w:numFmt w:val="decimal"/>
      <w:lvlText w:val="%7."/>
      <w:lvlJc w:val="left"/>
      <w:pPr>
        <w:ind w:left="5267" w:hanging="360"/>
      </w:pPr>
    </w:lvl>
    <w:lvl w:ilvl="7" w:tplc="08090019" w:tentative="1">
      <w:start w:val="1"/>
      <w:numFmt w:val="lowerLetter"/>
      <w:lvlText w:val="%8."/>
      <w:lvlJc w:val="left"/>
      <w:pPr>
        <w:ind w:left="5987" w:hanging="360"/>
      </w:pPr>
    </w:lvl>
    <w:lvl w:ilvl="8" w:tplc="0809001B" w:tentative="1">
      <w:start w:val="1"/>
      <w:numFmt w:val="lowerRoman"/>
      <w:lvlText w:val="%9."/>
      <w:lvlJc w:val="right"/>
      <w:pPr>
        <w:ind w:left="6707" w:hanging="180"/>
      </w:pPr>
    </w:lvl>
  </w:abstractNum>
  <w:abstractNum w:abstractNumId="18" w15:restartNumberingAfterBreak="0">
    <w:nsid w:val="48FF12C4"/>
    <w:multiLevelType w:val="hybridMultilevel"/>
    <w:tmpl w:val="2ACE8326"/>
    <w:lvl w:ilvl="0" w:tplc="0809000F">
      <w:start w:val="1"/>
      <w:numFmt w:val="decimal"/>
      <w:lvlText w:val="%1."/>
      <w:lvlJc w:val="left"/>
      <w:pPr>
        <w:ind w:left="1077" w:hanging="360"/>
      </w:pPr>
    </w:lvl>
    <w:lvl w:ilvl="1" w:tplc="08090019" w:tentative="1">
      <w:start w:val="1"/>
      <w:numFmt w:val="lowerLetter"/>
      <w:lvlText w:val="%2."/>
      <w:lvlJc w:val="left"/>
      <w:pPr>
        <w:ind w:left="1797" w:hanging="360"/>
      </w:pPr>
    </w:lvl>
    <w:lvl w:ilvl="2" w:tplc="0809001B" w:tentative="1">
      <w:start w:val="1"/>
      <w:numFmt w:val="lowerRoman"/>
      <w:lvlText w:val="%3."/>
      <w:lvlJc w:val="right"/>
      <w:pPr>
        <w:ind w:left="2517" w:hanging="180"/>
      </w:pPr>
    </w:lvl>
    <w:lvl w:ilvl="3" w:tplc="0809000F" w:tentative="1">
      <w:start w:val="1"/>
      <w:numFmt w:val="decimal"/>
      <w:lvlText w:val="%4."/>
      <w:lvlJc w:val="left"/>
      <w:pPr>
        <w:ind w:left="3237" w:hanging="360"/>
      </w:pPr>
    </w:lvl>
    <w:lvl w:ilvl="4" w:tplc="08090019" w:tentative="1">
      <w:start w:val="1"/>
      <w:numFmt w:val="lowerLetter"/>
      <w:lvlText w:val="%5."/>
      <w:lvlJc w:val="left"/>
      <w:pPr>
        <w:ind w:left="3957" w:hanging="360"/>
      </w:pPr>
    </w:lvl>
    <w:lvl w:ilvl="5" w:tplc="0809001B" w:tentative="1">
      <w:start w:val="1"/>
      <w:numFmt w:val="lowerRoman"/>
      <w:lvlText w:val="%6."/>
      <w:lvlJc w:val="right"/>
      <w:pPr>
        <w:ind w:left="4677" w:hanging="180"/>
      </w:pPr>
    </w:lvl>
    <w:lvl w:ilvl="6" w:tplc="0809000F" w:tentative="1">
      <w:start w:val="1"/>
      <w:numFmt w:val="decimal"/>
      <w:lvlText w:val="%7."/>
      <w:lvlJc w:val="left"/>
      <w:pPr>
        <w:ind w:left="5397" w:hanging="360"/>
      </w:pPr>
    </w:lvl>
    <w:lvl w:ilvl="7" w:tplc="08090019" w:tentative="1">
      <w:start w:val="1"/>
      <w:numFmt w:val="lowerLetter"/>
      <w:lvlText w:val="%8."/>
      <w:lvlJc w:val="left"/>
      <w:pPr>
        <w:ind w:left="6117" w:hanging="360"/>
      </w:pPr>
    </w:lvl>
    <w:lvl w:ilvl="8" w:tplc="0809001B" w:tentative="1">
      <w:start w:val="1"/>
      <w:numFmt w:val="lowerRoman"/>
      <w:lvlText w:val="%9."/>
      <w:lvlJc w:val="right"/>
      <w:pPr>
        <w:ind w:left="6837" w:hanging="180"/>
      </w:pPr>
    </w:lvl>
  </w:abstractNum>
  <w:abstractNum w:abstractNumId="19" w15:restartNumberingAfterBreak="0">
    <w:nsid w:val="49405A16"/>
    <w:multiLevelType w:val="hybridMultilevel"/>
    <w:tmpl w:val="9064B2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0882B48"/>
    <w:multiLevelType w:val="multilevel"/>
    <w:tmpl w:val="5AE0CA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573F550E"/>
    <w:multiLevelType w:val="hybridMultilevel"/>
    <w:tmpl w:val="5268DE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5B5D3AF8"/>
    <w:multiLevelType w:val="hybridMultilevel"/>
    <w:tmpl w:val="EA12542E"/>
    <w:lvl w:ilvl="0" w:tplc="0809000F">
      <w:start w:val="1"/>
      <w:numFmt w:val="decimal"/>
      <w:lvlText w:val="%1."/>
      <w:lvlJc w:val="left"/>
      <w:pPr>
        <w:ind w:left="1077" w:hanging="360"/>
      </w:pPr>
    </w:lvl>
    <w:lvl w:ilvl="1" w:tplc="08090019" w:tentative="1">
      <w:start w:val="1"/>
      <w:numFmt w:val="lowerLetter"/>
      <w:lvlText w:val="%2."/>
      <w:lvlJc w:val="left"/>
      <w:pPr>
        <w:ind w:left="1797" w:hanging="360"/>
      </w:pPr>
    </w:lvl>
    <w:lvl w:ilvl="2" w:tplc="0809001B" w:tentative="1">
      <w:start w:val="1"/>
      <w:numFmt w:val="lowerRoman"/>
      <w:lvlText w:val="%3."/>
      <w:lvlJc w:val="right"/>
      <w:pPr>
        <w:ind w:left="2517" w:hanging="180"/>
      </w:pPr>
    </w:lvl>
    <w:lvl w:ilvl="3" w:tplc="0809000F" w:tentative="1">
      <w:start w:val="1"/>
      <w:numFmt w:val="decimal"/>
      <w:lvlText w:val="%4."/>
      <w:lvlJc w:val="left"/>
      <w:pPr>
        <w:ind w:left="3237" w:hanging="360"/>
      </w:pPr>
    </w:lvl>
    <w:lvl w:ilvl="4" w:tplc="08090019" w:tentative="1">
      <w:start w:val="1"/>
      <w:numFmt w:val="lowerLetter"/>
      <w:lvlText w:val="%5."/>
      <w:lvlJc w:val="left"/>
      <w:pPr>
        <w:ind w:left="3957" w:hanging="360"/>
      </w:pPr>
    </w:lvl>
    <w:lvl w:ilvl="5" w:tplc="0809001B" w:tentative="1">
      <w:start w:val="1"/>
      <w:numFmt w:val="lowerRoman"/>
      <w:lvlText w:val="%6."/>
      <w:lvlJc w:val="right"/>
      <w:pPr>
        <w:ind w:left="4677" w:hanging="180"/>
      </w:pPr>
    </w:lvl>
    <w:lvl w:ilvl="6" w:tplc="0809000F" w:tentative="1">
      <w:start w:val="1"/>
      <w:numFmt w:val="decimal"/>
      <w:lvlText w:val="%7."/>
      <w:lvlJc w:val="left"/>
      <w:pPr>
        <w:ind w:left="5397" w:hanging="360"/>
      </w:pPr>
    </w:lvl>
    <w:lvl w:ilvl="7" w:tplc="08090019" w:tentative="1">
      <w:start w:val="1"/>
      <w:numFmt w:val="lowerLetter"/>
      <w:lvlText w:val="%8."/>
      <w:lvlJc w:val="left"/>
      <w:pPr>
        <w:ind w:left="6117" w:hanging="360"/>
      </w:pPr>
    </w:lvl>
    <w:lvl w:ilvl="8" w:tplc="0809001B" w:tentative="1">
      <w:start w:val="1"/>
      <w:numFmt w:val="lowerRoman"/>
      <w:lvlText w:val="%9."/>
      <w:lvlJc w:val="right"/>
      <w:pPr>
        <w:ind w:left="6837" w:hanging="180"/>
      </w:pPr>
    </w:lvl>
  </w:abstractNum>
  <w:abstractNum w:abstractNumId="23" w15:restartNumberingAfterBreak="0">
    <w:nsid w:val="5F4E0EF3"/>
    <w:multiLevelType w:val="hybridMultilevel"/>
    <w:tmpl w:val="73445D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88A3FE0"/>
    <w:multiLevelType w:val="hybridMultilevel"/>
    <w:tmpl w:val="9224F4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6C2A55E7"/>
    <w:multiLevelType w:val="hybridMultilevel"/>
    <w:tmpl w:val="806AFC4A"/>
    <w:lvl w:ilvl="0" w:tplc="6D806ABC">
      <w:start w:val="1"/>
      <w:numFmt w:val="bullet"/>
      <w:pStyle w:val="Bullet2"/>
      <w:lvlText w:val="o"/>
      <w:lvlJc w:val="left"/>
      <w:pPr>
        <w:ind w:left="1854" w:hanging="360"/>
      </w:pPr>
      <w:rPr>
        <w:rFonts w:ascii="Courier New" w:hAnsi="Courier New" w:cs="Courier New" w:hint="default"/>
      </w:rPr>
    </w:lvl>
    <w:lvl w:ilvl="1" w:tplc="D2A80396">
      <w:start w:val="1"/>
      <w:numFmt w:val="bullet"/>
      <w:lvlText w:val="o"/>
      <w:lvlJc w:val="left"/>
      <w:pPr>
        <w:ind w:left="2574" w:hanging="360"/>
      </w:pPr>
      <w:rPr>
        <w:rFonts w:ascii="Courier New" w:hAnsi="Courier New" w:cs="Courier New" w:hint="default"/>
      </w:rPr>
    </w:lvl>
    <w:lvl w:ilvl="2" w:tplc="08090005" w:tentative="1">
      <w:start w:val="1"/>
      <w:numFmt w:val="bullet"/>
      <w:lvlText w:val=""/>
      <w:lvlJc w:val="left"/>
      <w:pPr>
        <w:ind w:left="3294" w:hanging="360"/>
      </w:pPr>
      <w:rPr>
        <w:rFonts w:ascii="Wingdings" w:hAnsi="Wingdings" w:hint="default"/>
      </w:rPr>
    </w:lvl>
    <w:lvl w:ilvl="3" w:tplc="08090001" w:tentative="1">
      <w:start w:val="1"/>
      <w:numFmt w:val="bullet"/>
      <w:lvlText w:val=""/>
      <w:lvlJc w:val="left"/>
      <w:pPr>
        <w:ind w:left="4014" w:hanging="360"/>
      </w:pPr>
      <w:rPr>
        <w:rFonts w:ascii="Symbol" w:hAnsi="Symbol" w:hint="default"/>
      </w:rPr>
    </w:lvl>
    <w:lvl w:ilvl="4" w:tplc="08090003" w:tentative="1">
      <w:start w:val="1"/>
      <w:numFmt w:val="bullet"/>
      <w:lvlText w:val="o"/>
      <w:lvlJc w:val="left"/>
      <w:pPr>
        <w:ind w:left="4734" w:hanging="360"/>
      </w:pPr>
      <w:rPr>
        <w:rFonts w:ascii="Courier New" w:hAnsi="Courier New" w:cs="Courier New" w:hint="default"/>
      </w:rPr>
    </w:lvl>
    <w:lvl w:ilvl="5" w:tplc="08090005" w:tentative="1">
      <w:start w:val="1"/>
      <w:numFmt w:val="bullet"/>
      <w:lvlText w:val=""/>
      <w:lvlJc w:val="left"/>
      <w:pPr>
        <w:ind w:left="5454" w:hanging="360"/>
      </w:pPr>
      <w:rPr>
        <w:rFonts w:ascii="Wingdings" w:hAnsi="Wingdings" w:hint="default"/>
      </w:rPr>
    </w:lvl>
    <w:lvl w:ilvl="6" w:tplc="08090001" w:tentative="1">
      <w:start w:val="1"/>
      <w:numFmt w:val="bullet"/>
      <w:lvlText w:val=""/>
      <w:lvlJc w:val="left"/>
      <w:pPr>
        <w:ind w:left="6174" w:hanging="360"/>
      </w:pPr>
      <w:rPr>
        <w:rFonts w:ascii="Symbol" w:hAnsi="Symbol" w:hint="default"/>
      </w:rPr>
    </w:lvl>
    <w:lvl w:ilvl="7" w:tplc="08090003" w:tentative="1">
      <w:start w:val="1"/>
      <w:numFmt w:val="bullet"/>
      <w:lvlText w:val="o"/>
      <w:lvlJc w:val="left"/>
      <w:pPr>
        <w:ind w:left="6894" w:hanging="360"/>
      </w:pPr>
      <w:rPr>
        <w:rFonts w:ascii="Courier New" w:hAnsi="Courier New" w:cs="Courier New" w:hint="default"/>
      </w:rPr>
    </w:lvl>
    <w:lvl w:ilvl="8" w:tplc="08090005" w:tentative="1">
      <w:start w:val="1"/>
      <w:numFmt w:val="bullet"/>
      <w:lvlText w:val=""/>
      <w:lvlJc w:val="left"/>
      <w:pPr>
        <w:ind w:left="7614" w:hanging="360"/>
      </w:pPr>
      <w:rPr>
        <w:rFonts w:ascii="Wingdings" w:hAnsi="Wingdings" w:hint="default"/>
      </w:rPr>
    </w:lvl>
  </w:abstractNum>
  <w:abstractNum w:abstractNumId="26" w15:restartNumberingAfterBreak="0">
    <w:nsid w:val="7A3C159D"/>
    <w:multiLevelType w:val="hybridMultilevel"/>
    <w:tmpl w:val="9850A55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num w:numId="1" w16cid:durableId="1926841942">
    <w:abstractNumId w:val="17"/>
  </w:num>
  <w:num w:numId="2" w16cid:durableId="882791726">
    <w:abstractNumId w:val="13"/>
  </w:num>
  <w:num w:numId="3" w16cid:durableId="891694826">
    <w:abstractNumId w:val="7"/>
  </w:num>
  <w:num w:numId="4" w16cid:durableId="1058164773">
    <w:abstractNumId w:val="25"/>
  </w:num>
  <w:num w:numId="5" w16cid:durableId="1529247579">
    <w:abstractNumId w:val="14"/>
  </w:num>
  <w:num w:numId="6" w16cid:durableId="236210571">
    <w:abstractNumId w:val="6"/>
  </w:num>
  <w:num w:numId="7" w16cid:durableId="18049507">
    <w:abstractNumId w:val="11"/>
  </w:num>
  <w:num w:numId="8" w16cid:durableId="1193155398">
    <w:abstractNumId w:val="9"/>
  </w:num>
  <w:num w:numId="9" w16cid:durableId="987901322">
    <w:abstractNumId w:val="13"/>
  </w:num>
  <w:num w:numId="10" w16cid:durableId="112941163">
    <w:abstractNumId w:val="26"/>
  </w:num>
  <w:num w:numId="11" w16cid:durableId="1973100153">
    <w:abstractNumId w:val="22"/>
  </w:num>
  <w:num w:numId="12" w16cid:durableId="915749650">
    <w:abstractNumId w:val="16"/>
  </w:num>
  <w:num w:numId="13" w16cid:durableId="156924128">
    <w:abstractNumId w:val="3"/>
  </w:num>
  <w:num w:numId="14" w16cid:durableId="1072582903">
    <w:abstractNumId w:val="4"/>
  </w:num>
  <w:num w:numId="15" w16cid:durableId="2121755305">
    <w:abstractNumId w:val="1"/>
  </w:num>
  <w:num w:numId="16" w16cid:durableId="1257057522">
    <w:abstractNumId w:val="18"/>
  </w:num>
  <w:num w:numId="17" w16cid:durableId="714357514">
    <w:abstractNumId w:val="19"/>
  </w:num>
  <w:num w:numId="18" w16cid:durableId="1223175157">
    <w:abstractNumId w:val="24"/>
  </w:num>
  <w:num w:numId="19" w16cid:durableId="1003750199">
    <w:abstractNumId w:val="7"/>
  </w:num>
  <w:num w:numId="20" w16cid:durableId="1995454119">
    <w:abstractNumId w:val="7"/>
  </w:num>
  <w:num w:numId="21" w16cid:durableId="1783957631">
    <w:abstractNumId w:val="7"/>
  </w:num>
  <w:num w:numId="22" w16cid:durableId="351031827">
    <w:abstractNumId w:val="23"/>
  </w:num>
  <w:num w:numId="23" w16cid:durableId="749085722">
    <w:abstractNumId w:val="7"/>
  </w:num>
  <w:num w:numId="24" w16cid:durableId="132645466">
    <w:abstractNumId w:val="21"/>
  </w:num>
  <w:num w:numId="25" w16cid:durableId="1392188948">
    <w:abstractNumId w:val="0"/>
  </w:num>
  <w:num w:numId="26" w16cid:durableId="1256746492">
    <w:abstractNumId w:val="12"/>
  </w:num>
  <w:num w:numId="27" w16cid:durableId="714237756">
    <w:abstractNumId w:val="10"/>
  </w:num>
  <w:num w:numId="28" w16cid:durableId="1062093599">
    <w:abstractNumId w:val="15"/>
  </w:num>
  <w:num w:numId="29" w16cid:durableId="167795337">
    <w:abstractNumId w:val="2"/>
  </w:num>
  <w:num w:numId="30" w16cid:durableId="2000189438">
    <w:abstractNumId w:val="20"/>
  </w:num>
  <w:num w:numId="31" w16cid:durableId="2035109781">
    <w:abstractNumId w:val="8"/>
  </w:num>
  <w:num w:numId="32" w16cid:durableId="981888224">
    <w:abstractNumId w:val="5"/>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clean" w:grammar="clean"/>
  <w:attachedTemplate r:id="rId1"/>
  <w:stylePaneSortMethod w:val="0000"/>
  <w:documentProtection w:edit="readOnly" w:formatting="1" w:enforcement="1" w:cryptProviderType="rsaAES" w:cryptAlgorithmClass="hash" w:cryptAlgorithmType="typeAny" w:cryptAlgorithmSid="14" w:cryptSpinCount="100000" w:hash="0jiIIiclmzCyLp3rOC43Va7tW0V/j0mAiLiy0ktgc+86YdYaPKwetqXEkqUsE2zr+I5XXU/OcFhUP0Fkwm7aRw==" w:salt="19wIo6jw6IMMMmUlLj+1sA=="/>
  <w:styleLockTheme/>
  <w:styleLockQFSet/>
  <w:defaultTabStop w:val="720"/>
  <w:characterSpacingControl w:val="doNotCompress"/>
  <w:hdrShapeDefaults>
    <o:shapedefaults v:ext="edit" spidmax="2050"/>
  </w:hdrShapeDefaults>
  <w:footnotePr>
    <w:numFmt w:val="lowerRoman"/>
    <w:footnote w:id="-1"/>
    <w:footnote w:id="0"/>
    <w:footnote w:id="1"/>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010A2"/>
    <w:rsid w:val="0000192D"/>
    <w:rsid w:val="00006C8B"/>
    <w:rsid w:val="0000735C"/>
    <w:rsid w:val="00011476"/>
    <w:rsid w:val="00017656"/>
    <w:rsid w:val="00020AA8"/>
    <w:rsid w:val="00021AE4"/>
    <w:rsid w:val="00025D78"/>
    <w:rsid w:val="0002684B"/>
    <w:rsid w:val="00031CEB"/>
    <w:rsid w:val="0003513A"/>
    <w:rsid w:val="000363B7"/>
    <w:rsid w:val="00042309"/>
    <w:rsid w:val="00043625"/>
    <w:rsid w:val="00043D2C"/>
    <w:rsid w:val="00045D32"/>
    <w:rsid w:val="00050116"/>
    <w:rsid w:val="000531FF"/>
    <w:rsid w:val="00054AC2"/>
    <w:rsid w:val="000555C7"/>
    <w:rsid w:val="0006090C"/>
    <w:rsid w:val="00063486"/>
    <w:rsid w:val="00063DCE"/>
    <w:rsid w:val="00065CAC"/>
    <w:rsid w:val="000666CC"/>
    <w:rsid w:val="00072EF1"/>
    <w:rsid w:val="00075A8F"/>
    <w:rsid w:val="000767E0"/>
    <w:rsid w:val="00077105"/>
    <w:rsid w:val="000828FC"/>
    <w:rsid w:val="00082A45"/>
    <w:rsid w:val="00083E5D"/>
    <w:rsid w:val="0008721E"/>
    <w:rsid w:val="00093ABF"/>
    <w:rsid w:val="000A0738"/>
    <w:rsid w:val="000A1DFC"/>
    <w:rsid w:val="000A2399"/>
    <w:rsid w:val="000A26AA"/>
    <w:rsid w:val="000A5DB9"/>
    <w:rsid w:val="000B0D20"/>
    <w:rsid w:val="000B226C"/>
    <w:rsid w:val="000B30EE"/>
    <w:rsid w:val="000B6AB1"/>
    <w:rsid w:val="000C46BC"/>
    <w:rsid w:val="000C5B36"/>
    <w:rsid w:val="000C5EF3"/>
    <w:rsid w:val="000C6258"/>
    <w:rsid w:val="000D1F42"/>
    <w:rsid w:val="000D322E"/>
    <w:rsid w:val="000E2511"/>
    <w:rsid w:val="000F3DE2"/>
    <w:rsid w:val="000F4B4F"/>
    <w:rsid w:val="001005DA"/>
    <w:rsid w:val="0010354A"/>
    <w:rsid w:val="00106D18"/>
    <w:rsid w:val="00111FAB"/>
    <w:rsid w:val="00123B8D"/>
    <w:rsid w:val="00127891"/>
    <w:rsid w:val="00127C74"/>
    <w:rsid w:val="00132DCC"/>
    <w:rsid w:val="00134246"/>
    <w:rsid w:val="00142879"/>
    <w:rsid w:val="00151D33"/>
    <w:rsid w:val="001524A0"/>
    <w:rsid w:val="00155063"/>
    <w:rsid w:val="00155101"/>
    <w:rsid w:val="00157FB3"/>
    <w:rsid w:val="001617C7"/>
    <w:rsid w:val="001619A1"/>
    <w:rsid w:val="00161C76"/>
    <w:rsid w:val="0016619F"/>
    <w:rsid w:val="00166C1C"/>
    <w:rsid w:val="0017345F"/>
    <w:rsid w:val="001743F7"/>
    <w:rsid w:val="00174930"/>
    <w:rsid w:val="00175DCE"/>
    <w:rsid w:val="00181D4B"/>
    <w:rsid w:val="00186EC4"/>
    <w:rsid w:val="00191339"/>
    <w:rsid w:val="00194F0F"/>
    <w:rsid w:val="001A027D"/>
    <w:rsid w:val="001A136F"/>
    <w:rsid w:val="001A7A92"/>
    <w:rsid w:val="001B01A3"/>
    <w:rsid w:val="001B032E"/>
    <w:rsid w:val="001B0A36"/>
    <w:rsid w:val="001B5051"/>
    <w:rsid w:val="001B53C7"/>
    <w:rsid w:val="001B6A9F"/>
    <w:rsid w:val="001B7659"/>
    <w:rsid w:val="001D0BD9"/>
    <w:rsid w:val="001D13BC"/>
    <w:rsid w:val="001E1158"/>
    <w:rsid w:val="001E44AF"/>
    <w:rsid w:val="001F01DC"/>
    <w:rsid w:val="001F0F0D"/>
    <w:rsid w:val="001F1C8D"/>
    <w:rsid w:val="00204BF4"/>
    <w:rsid w:val="00205BF2"/>
    <w:rsid w:val="002066C0"/>
    <w:rsid w:val="002131E8"/>
    <w:rsid w:val="00213D76"/>
    <w:rsid w:val="00213FEF"/>
    <w:rsid w:val="00216486"/>
    <w:rsid w:val="00216BC9"/>
    <w:rsid w:val="00216E69"/>
    <w:rsid w:val="00224AFA"/>
    <w:rsid w:val="0022652D"/>
    <w:rsid w:val="00226C77"/>
    <w:rsid w:val="002335F9"/>
    <w:rsid w:val="00243283"/>
    <w:rsid w:val="00245EB0"/>
    <w:rsid w:val="00251846"/>
    <w:rsid w:val="00253256"/>
    <w:rsid w:val="002609DA"/>
    <w:rsid w:val="0026234C"/>
    <w:rsid w:val="00266295"/>
    <w:rsid w:val="00267993"/>
    <w:rsid w:val="00270452"/>
    <w:rsid w:val="00272E2E"/>
    <w:rsid w:val="00274402"/>
    <w:rsid w:val="00280C82"/>
    <w:rsid w:val="0028278E"/>
    <w:rsid w:val="00283DF5"/>
    <w:rsid w:val="002846B7"/>
    <w:rsid w:val="00287452"/>
    <w:rsid w:val="00293429"/>
    <w:rsid w:val="00294C86"/>
    <w:rsid w:val="002956E7"/>
    <w:rsid w:val="002961B4"/>
    <w:rsid w:val="002A571C"/>
    <w:rsid w:val="002A72EB"/>
    <w:rsid w:val="002B2F02"/>
    <w:rsid w:val="002B4C5B"/>
    <w:rsid w:val="002E0489"/>
    <w:rsid w:val="002E29DA"/>
    <w:rsid w:val="002E407A"/>
    <w:rsid w:val="002E5691"/>
    <w:rsid w:val="002F1E34"/>
    <w:rsid w:val="002F1FB4"/>
    <w:rsid w:val="002F5BA2"/>
    <w:rsid w:val="002F5E96"/>
    <w:rsid w:val="002F6A72"/>
    <w:rsid w:val="00300589"/>
    <w:rsid w:val="0030130B"/>
    <w:rsid w:val="00303BB4"/>
    <w:rsid w:val="00311A3B"/>
    <w:rsid w:val="00314EFA"/>
    <w:rsid w:val="00320327"/>
    <w:rsid w:val="00320A17"/>
    <w:rsid w:val="00326DE4"/>
    <w:rsid w:val="00326F3D"/>
    <w:rsid w:val="003310A9"/>
    <w:rsid w:val="00331302"/>
    <w:rsid w:val="0033574C"/>
    <w:rsid w:val="003366D6"/>
    <w:rsid w:val="00341141"/>
    <w:rsid w:val="00343343"/>
    <w:rsid w:val="00345C8A"/>
    <w:rsid w:val="00347946"/>
    <w:rsid w:val="003504BB"/>
    <w:rsid w:val="00351589"/>
    <w:rsid w:val="00354450"/>
    <w:rsid w:val="003544DE"/>
    <w:rsid w:val="003548D8"/>
    <w:rsid w:val="003618A8"/>
    <w:rsid w:val="00363C74"/>
    <w:rsid w:val="0036622B"/>
    <w:rsid w:val="00372E13"/>
    <w:rsid w:val="00376685"/>
    <w:rsid w:val="0037776B"/>
    <w:rsid w:val="00382689"/>
    <w:rsid w:val="00382D4A"/>
    <w:rsid w:val="003835DB"/>
    <w:rsid w:val="00383EB3"/>
    <w:rsid w:val="00390095"/>
    <w:rsid w:val="003902BD"/>
    <w:rsid w:val="0039641C"/>
    <w:rsid w:val="003A082D"/>
    <w:rsid w:val="003A2D93"/>
    <w:rsid w:val="003A5E0F"/>
    <w:rsid w:val="003B0DAF"/>
    <w:rsid w:val="003B1F13"/>
    <w:rsid w:val="003B2541"/>
    <w:rsid w:val="003B25C2"/>
    <w:rsid w:val="003C0A7B"/>
    <w:rsid w:val="003C1493"/>
    <w:rsid w:val="003C549D"/>
    <w:rsid w:val="003C6DEB"/>
    <w:rsid w:val="003D0C85"/>
    <w:rsid w:val="003E0D14"/>
    <w:rsid w:val="003E2AA4"/>
    <w:rsid w:val="003E4247"/>
    <w:rsid w:val="003F55BD"/>
    <w:rsid w:val="003F6B44"/>
    <w:rsid w:val="003F77F6"/>
    <w:rsid w:val="004000AB"/>
    <w:rsid w:val="0040116C"/>
    <w:rsid w:val="00404D54"/>
    <w:rsid w:val="0040598E"/>
    <w:rsid w:val="00406D35"/>
    <w:rsid w:val="00410193"/>
    <w:rsid w:val="00420546"/>
    <w:rsid w:val="00422DED"/>
    <w:rsid w:val="00427D8B"/>
    <w:rsid w:val="00427DC2"/>
    <w:rsid w:val="00432B48"/>
    <w:rsid w:val="0043545C"/>
    <w:rsid w:val="00443047"/>
    <w:rsid w:val="0045043F"/>
    <w:rsid w:val="00454015"/>
    <w:rsid w:val="00457042"/>
    <w:rsid w:val="00460966"/>
    <w:rsid w:val="00465506"/>
    <w:rsid w:val="00466C83"/>
    <w:rsid w:val="004730A1"/>
    <w:rsid w:val="00474DCE"/>
    <w:rsid w:val="00477FBF"/>
    <w:rsid w:val="0048008A"/>
    <w:rsid w:val="004809DA"/>
    <w:rsid w:val="00483CAD"/>
    <w:rsid w:val="004A2807"/>
    <w:rsid w:val="004A2B4D"/>
    <w:rsid w:val="004A4BA6"/>
    <w:rsid w:val="004A4D56"/>
    <w:rsid w:val="004B0473"/>
    <w:rsid w:val="004B361B"/>
    <w:rsid w:val="004C1A7E"/>
    <w:rsid w:val="004C3E39"/>
    <w:rsid w:val="004C4D91"/>
    <w:rsid w:val="004C6DF6"/>
    <w:rsid w:val="004C7C18"/>
    <w:rsid w:val="004D4047"/>
    <w:rsid w:val="004D64BE"/>
    <w:rsid w:val="004E0576"/>
    <w:rsid w:val="004E1B4E"/>
    <w:rsid w:val="004E2853"/>
    <w:rsid w:val="004E5CF7"/>
    <w:rsid w:val="004E69B8"/>
    <w:rsid w:val="004E7A32"/>
    <w:rsid w:val="004F10C3"/>
    <w:rsid w:val="004F1922"/>
    <w:rsid w:val="004F3F88"/>
    <w:rsid w:val="004F6DDD"/>
    <w:rsid w:val="004F7067"/>
    <w:rsid w:val="00503E8F"/>
    <w:rsid w:val="00503EEB"/>
    <w:rsid w:val="005170CE"/>
    <w:rsid w:val="00526937"/>
    <w:rsid w:val="00531601"/>
    <w:rsid w:val="0053195B"/>
    <w:rsid w:val="00532940"/>
    <w:rsid w:val="0053496B"/>
    <w:rsid w:val="00537A9C"/>
    <w:rsid w:val="00537F47"/>
    <w:rsid w:val="00545E2D"/>
    <w:rsid w:val="00547B85"/>
    <w:rsid w:val="00560CD7"/>
    <w:rsid w:val="00562013"/>
    <w:rsid w:val="00564CE7"/>
    <w:rsid w:val="00565126"/>
    <w:rsid w:val="005659C3"/>
    <w:rsid w:val="00566ED3"/>
    <w:rsid w:val="00567C51"/>
    <w:rsid w:val="00571F04"/>
    <w:rsid w:val="00573795"/>
    <w:rsid w:val="00576C4E"/>
    <w:rsid w:val="005840FE"/>
    <w:rsid w:val="005858D9"/>
    <w:rsid w:val="00587532"/>
    <w:rsid w:val="00587A24"/>
    <w:rsid w:val="0059515B"/>
    <w:rsid w:val="00595390"/>
    <w:rsid w:val="005956A5"/>
    <w:rsid w:val="005A03F8"/>
    <w:rsid w:val="005A611A"/>
    <w:rsid w:val="005A7AF0"/>
    <w:rsid w:val="005B3B0D"/>
    <w:rsid w:val="005B5062"/>
    <w:rsid w:val="005C08E2"/>
    <w:rsid w:val="005C0D04"/>
    <w:rsid w:val="005C24AF"/>
    <w:rsid w:val="005C4E35"/>
    <w:rsid w:val="005D016F"/>
    <w:rsid w:val="005D0D4F"/>
    <w:rsid w:val="005D2126"/>
    <w:rsid w:val="005D7128"/>
    <w:rsid w:val="005E16BC"/>
    <w:rsid w:val="005E3548"/>
    <w:rsid w:val="005E6E55"/>
    <w:rsid w:val="005E7962"/>
    <w:rsid w:val="005F02D6"/>
    <w:rsid w:val="005F5A23"/>
    <w:rsid w:val="005F6E1A"/>
    <w:rsid w:val="00602D0A"/>
    <w:rsid w:val="00604284"/>
    <w:rsid w:val="006126E7"/>
    <w:rsid w:val="0061566A"/>
    <w:rsid w:val="00621052"/>
    <w:rsid w:val="00623B94"/>
    <w:rsid w:val="00625760"/>
    <w:rsid w:val="006264D1"/>
    <w:rsid w:val="006278EC"/>
    <w:rsid w:val="006300F1"/>
    <w:rsid w:val="006304CA"/>
    <w:rsid w:val="00630D37"/>
    <w:rsid w:val="00631835"/>
    <w:rsid w:val="006343DE"/>
    <w:rsid w:val="00634BC4"/>
    <w:rsid w:val="00634FB8"/>
    <w:rsid w:val="00635836"/>
    <w:rsid w:val="00636FEF"/>
    <w:rsid w:val="00641A7B"/>
    <w:rsid w:val="00644414"/>
    <w:rsid w:val="00647257"/>
    <w:rsid w:val="00652EB3"/>
    <w:rsid w:val="00656994"/>
    <w:rsid w:val="00657E13"/>
    <w:rsid w:val="006605A3"/>
    <w:rsid w:val="00664373"/>
    <w:rsid w:val="00665243"/>
    <w:rsid w:val="006675C0"/>
    <w:rsid w:val="006729B9"/>
    <w:rsid w:val="00673205"/>
    <w:rsid w:val="00675601"/>
    <w:rsid w:val="00677E3B"/>
    <w:rsid w:val="00683C6C"/>
    <w:rsid w:val="006851B6"/>
    <w:rsid w:val="00685479"/>
    <w:rsid w:val="00685741"/>
    <w:rsid w:val="00685940"/>
    <w:rsid w:val="006942E1"/>
    <w:rsid w:val="00694993"/>
    <w:rsid w:val="00694A13"/>
    <w:rsid w:val="006A0DBB"/>
    <w:rsid w:val="006A2B8C"/>
    <w:rsid w:val="006A61A1"/>
    <w:rsid w:val="006B2A9F"/>
    <w:rsid w:val="006C0A22"/>
    <w:rsid w:val="006C1D69"/>
    <w:rsid w:val="006C2F5D"/>
    <w:rsid w:val="006E0659"/>
    <w:rsid w:val="006E0750"/>
    <w:rsid w:val="006E4771"/>
    <w:rsid w:val="006E509D"/>
    <w:rsid w:val="006E5519"/>
    <w:rsid w:val="006E69C8"/>
    <w:rsid w:val="007034F3"/>
    <w:rsid w:val="00704D8E"/>
    <w:rsid w:val="007108A4"/>
    <w:rsid w:val="00710AA6"/>
    <w:rsid w:val="007123D5"/>
    <w:rsid w:val="00720083"/>
    <w:rsid w:val="00721D2D"/>
    <w:rsid w:val="007234CE"/>
    <w:rsid w:val="0072428A"/>
    <w:rsid w:val="007246EA"/>
    <w:rsid w:val="007309A3"/>
    <w:rsid w:val="00730BB8"/>
    <w:rsid w:val="00730D69"/>
    <w:rsid w:val="00732BF7"/>
    <w:rsid w:val="00733D25"/>
    <w:rsid w:val="007416CF"/>
    <w:rsid w:val="00745589"/>
    <w:rsid w:val="00747161"/>
    <w:rsid w:val="00752626"/>
    <w:rsid w:val="00753724"/>
    <w:rsid w:val="00753D36"/>
    <w:rsid w:val="00753D87"/>
    <w:rsid w:val="00755BFE"/>
    <w:rsid w:val="0075745C"/>
    <w:rsid w:val="00762816"/>
    <w:rsid w:val="00765C97"/>
    <w:rsid w:val="00765DB7"/>
    <w:rsid w:val="007752BC"/>
    <w:rsid w:val="00780900"/>
    <w:rsid w:val="00780BB5"/>
    <w:rsid w:val="0078138B"/>
    <w:rsid w:val="00782489"/>
    <w:rsid w:val="007830C7"/>
    <w:rsid w:val="007830F3"/>
    <w:rsid w:val="007867C4"/>
    <w:rsid w:val="00787317"/>
    <w:rsid w:val="00793CCF"/>
    <w:rsid w:val="0079545F"/>
    <w:rsid w:val="007A64D9"/>
    <w:rsid w:val="007B495C"/>
    <w:rsid w:val="007B5138"/>
    <w:rsid w:val="007B6273"/>
    <w:rsid w:val="007B7F95"/>
    <w:rsid w:val="007C0A25"/>
    <w:rsid w:val="007C48DB"/>
    <w:rsid w:val="007C5BFF"/>
    <w:rsid w:val="007C6BAA"/>
    <w:rsid w:val="007D0448"/>
    <w:rsid w:val="007E1608"/>
    <w:rsid w:val="007E2D14"/>
    <w:rsid w:val="007E5A6D"/>
    <w:rsid w:val="007F02EC"/>
    <w:rsid w:val="007F124C"/>
    <w:rsid w:val="007F1CD2"/>
    <w:rsid w:val="007F23D8"/>
    <w:rsid w:val="007F64D4"/>
    <w:rsid w:val="007F73AF"/>
    <w:rsid w:val="008067F9"/>
    <w:rsid w:val="00812F1F"/>
    <w:rsid w:val="008134E8"/>
    <w:rsid w:val="008234D8"/>
    <w:rsid w:val="008269DF"/>
    <w:rsid w:val="008332F3"/>
    <w:rsid w:val="0083597A"/>
    <w:rsid w:val="00836043"/>
    <w:rsid w:val="00845245"/>
    <w:rsid w:val="008553CB"/>
    <w:rsid w:val="00856706"/>
    <w:rsid w:val="00861814"/>
    <w:rsid w:val="00864E87"/>
    <w:rsid w:val="008655A3"/>
    <w:rsid w:val="008701A4"/>
    <w:rsid w:val="00871378"/>
    <w:rsid w:val="008769D3"/>
    <w:rsid w:val="0088210E"/>
    <w:rsid w:val="00884D1E"/>
    <w:rsid w:val="0088631F"/>
    <w:rsid w:val="00887154"/>
    <w:rsid w:val="00890183"/>
    <w:rsid w:val="00890545"/>
    <w:rsid w:val="0089325A"/>
    <w:rsid w:val="00893AC3"/>
    <w:rsid w:val="00894CD9"/>
    <w:rsid w:val="00894E68"/>
    <w:rsid w:val="00897571"/>
    <w:rsid w:val="00897914"/>
    <w:rsid w:val="008A1339"/>
    <w:rsid w:val="008A5205"/>
    <w:rsid w:val="008B00C6"/>
    <w:rsid w:val="008B1E76"/>
    <w:rsid w:val="008B20F1"/>
    <w:rsid w:val="008B3462"/>
    <w:rsid w:val="008B48A6"/>
    <w:rsid w:val="008C14EF"/>
    <w:rsid w:val="008C2100"/>
    <w:rsid w:val="008C5E0B"/>
    <w:rsid w:val="008C74A2"/>
    <w:rsid w:val="008C7F64"/>
    <w:rsid w:val="008D09BF"/>
    <w:rsid w:val="008D2E33"/>
    <w:rsid w:val="008D7CA5"/>
    <w:rsid w:val="008E12EF"/>
    <w:rsid w:val="008E6DEE"/>
    <w:rsid w:val="008E6F7B"/>
    <w:rsid w:val="008F47F4"/>
    <w:rsid w:val="008F590E"/>
    <w:rsid w:val="008F6A11"/>
    <w:rsid w:val="008F719C"/>
    <w:rsid w:val="008F7A93"/>
    <w:rsid w:val="009011A3"/>
    <w:rsid w:val="00903E88"/>
    <w:rsid w:val="00904F78"/>
    <w:rsid w:val="00912474"/>
    <w:rsid w:val="00913187"/>
    <w:rsid w:val="00913A94"/>
    <w:rsid w:val="00916088"/>
    <w:rsid w:val="00916394"/>
    <w:rsid w:val="00916CA6"/>
    <w:rsid w:val="00923306"/>
    <w:rsid w:val="00923797"/>
    <w:rsid w:val="009248E2"/>
    <w:rsid w:val="0092640E"/>
    <w:rsid w:val="00934348"/>
    <w:rsid w:val="00936CEE"/>
    <w:rsid w:val="009408A6"/>
    <w:rsid w:val="00940D0D"/>
    <w:rsid w:val="00941543"/>
    <w:rsid w:val="0094317C"/>
    <w:rsid w:val="00943BFC"/>
    <w:rsid w:val="00944095"/>
    <w:rsid w:val="0095281F"/>
    <w:rsid w:val="00956C3D"/>
    <w:rsid w:val="009576BE"/>
    <w:rsid w:val="00964212"/>
    <w:rsid w:val="00970F35"/>
    <w:rsid w:val="00973354"/>
    <w:rsid w:val="0097512F"/>
    <w:rsid w:val="00977EA1"/>
    <w:rsid w:val="00984DFC"/>
    <w:rsid w:val="00991BB8"/>
    <w:rsid w:val="009927BC"/>
    <w:rsid w:val="00993FED"/>
    <w:rsid w:val="009A2E89"/>
    <w:rsid w:val="009A66EC"/>
    <w:rsid w:val="009A7D6E"/>
    <w:rsid w:val="009B2004"/>
    <w:rsid w:val="009B2604"/>
    <w:rsid w:val="009B2776"/>
    <w:rsid w:val="009B7467"/>
    <w:rsid w:val="009C2FF4"/>
    <w:rsid w:val="009C3564"/>
    <w:rsid w:val="009C69C3"/>
    <w:rsid w:val="009D09D6"/>
    <w:rsid w:val="009D275C"/>
    <w:rsid w:val="009D2F53"/>
    <w:rsid w:val="009D3B28"/>
    <w:rsid w:val="009D4B64"/>
    <w:rsid w:val="009D5B72"/>
    <w:rsid w:val="009D5EDE"/>
    <w:rsid w:val="009E3637"/>
    <w:rsid w:val="009E3CDF"/>
    <w:rsid w:val="009E79C4"/>
    <w:rsid w:val="009F4BC7"/>
    <w:rsid w:val="009F548C"/>
    <w:rsid w:val="00A03C2A"/>
    <w:rsid w:val="00A1525D"/>
    <w:rsid w:val="00A165DF"/>
    <w:rsid w:val="00A17961"/>
    <w:rsid w:val="00A20535"/>
    <w:rsid w:val="00A22DAA"/>
    <w:rsid w:val="00A274B4"/>
    <w:rsid w:val="00A31CE6"/>
    <w:rsid w:val="00A4384E"/>
    <w:rsid w:val="00A448FD"/>
    <w:rsid w:val="00A5062A"/>
    <w:rsid w:val="00A51CE9"/>
    <w:rsid w:val="00A52738"/>
    <w:rsid w:val="00A562DE"/>
    <w:rsid w:val="00A578D8"/>
    <w:rsid w:val="00A62C41"/>
    <w:rsid w:val="00A6499F"/>
    <w:rsid w:val="00A64ADB"/>
    <w:rsid w:val="00A64D9D"/>
    <w:rsid w:val="00A708AB"/>
    <w:rsid w:val="00A70E7E"/>
    <w:rsid w:val="00A71FB7"/>
    <w:rsid w:val="00A74ECB"/>
    <w:rsid w:val="00A76181"/>
    <w:rsid w:val="00A76AB4"/>
    <w:rsid w:val="00A76F6C"/>
    <w:rsid w:val="00A7759C"/>
    <w:rsid w:val="00A826B5"/>
    <w:rsid w:val="00A866B7"/>
    <w:rsid w:val="00A8772C"/>
    <w:rsid w:val="00A905C5"/>
    <w:rsid w:val="00A91302"/>
    <w:rsid w:val="00A93276"/>
    <w:rsid w:val="00A94395"/>
    <w:rsid w:val="00A9534B"/>
    <w:rsid w:val="00A95A94"/>
    <w:rsid w:val="00A96A96"/>
    <w:rsid w:val="00A96BAE"/>
    <w:rsid w:val="00AA0F94"/>
    <w:rsid w:val="00AB1CE2"/>
    <w:rsid w:val="00AB45A7"/>
    <w:rsid w:val="00AB636D"/>
    <w:rsid w:val="00AB6E8D"/>
    <w:rsid w:val="00AC1291"/>
    <w:rsid w:val="00AD209C"/>
    <w:rsid w:val="00AD3D51"/>
    <w:rsid w:val="00AD7327"/>
    <w:rsid w:val="00AE091E"/>
    <w:rsid w:val="00AE0BC6"/>
    <w:rsid w:val="00AE3374"/>
    <w:rsid w:val="00AE3981"/>
    <w:rsid w:val="00AE3D5E"/>
    <w:rsid w:val="00AE4ECF"/>
    <w:rsid w:val="00AF139E"/>
    <w:rsid w:val="00AF32A6"/>
    <w:rsid w:val="00AF33C3"/>
    <w:rsid w:val="00AF3409"/>
    <w:rsid w:val="00AF489A"/>
    <w:rsid w:val="00AF793C"/>
    <w:rsid w:val="00B00F71"/>
    <w:rsid w:val="00B010A2"/>
    <w:rsid w:val="00B034DB"/>
    <w:rsid w:val="00B069E7"/>
    <w:rsid w:val="00B0716D"/>
    <w:rsid w:val="00B10313"/>
    <w:rsid w:val="00B1110B"/>
    <w:rsid w:val="00B12D41"/>
    <w:rsid w:val="00B12FB4"/>
    <w:rsid w:val="00B13906"/>
    <w:rsid w:val="00B13B20"/>
    <w:rsid w:val="00B147B5"/>
    <w:rsid w:val="00B172C3"/>
    <w:rsid w:val="00B24DA0"/>
    <w:rsid w:val="00B25CC7"/>
    <w:rsid w:val="00B304DB"/>
    <w:rsid w:val="00B365CF"/>
    <w:rsid w:val="00B442DF"/>
    <w:rsid w:val="00B45C8B"/>
    <w:rsid w:val="00B47437"/>
    <w:rsid w:val="00B513BE"/>
    <w:rsid w:val="00B55604"/>
    <w:rsid w:val="00B55699"/>
    <w:rsid w:val="00B559F4"/>
    <w:rsid w:val="00B55D3D"/>
    <w:rsid w:val="00B568EC"/>
    <w:rsid w:val="00B600BD"/>
    <w:rsid w:val="00B605B1"/>
    <w:rsid w:val="00B63C45"/>
    <w:rsid w:val="00B659E1"/>
    <w:rsid w:val="00B6633C"/>
    <w:rsid w:val="00B67A5F"/>
    <w:rsid w:val="00B7772D"/>
    <w:rsid w:val="00B808B6"/>
    <w:rsid w:val="00B809BD"/>
    <w:rsid w:val="00B83EB7"/>
    <w:rsid w:val="00B84886"/>
    <w:rsid w:val="00B86294"/>
    <w:rsid w:val="00B867D3"/>
    <w:rsid w:val="00B91FE2"/>
    <w:rsid w:val="00B95618"/>
    <w:rsid w:val="00BA0672"/>
    <w:rsid w:val="00BA3E3D"/>
    <w:rsid w:val="00BA68B9"/>
    <w:rsid w:val="00BA7C58"/>
    <w:rsid w:val="00BB36DC"/>
    <w:rsid w:val="00BB5B98"/>
    <w:rsid w:val="00BB7CD9"/>
    <w:rsid w:val="00BC12E9"/>
    <w:rsid w:val="00BC145D"/>
    <w:rsid w:val="00BC19FE"/>
    <w:rsid w:val="00BC2FD4"/>
    <w:rsid w:val="00BC41F4"/>
    <w:rsid w:val="00BC6ED1"/>
    <w:rsid w:val="00BE0778"/>
    <w:rsid w:val="00BE1C53"/>
    <w:rsid w:val="00BE2FA4"/>
    <w:rsid w:val="00BE3553"/>
    <w:rsid w:val="00BE54F8"/>
    <w:rsid w:val="00BF1E43"/>
    <w:rsid w:val="00BF2436"/>
    <w:rsid w:val="00BF269E"/>
    <w:rsid w:val="00BF2BEC"/>
    <w:rsid w:val="00C0290E"/>
    <w:rsid w:val="00C06ABA"/>
    <w:rsid w:val="00C1389C"/>
    <w:rsid w:val="00C147DD"/>
    <w:rsid w:val="00C15DA4"/>
    <w:rsid w:val="00C226B0"/>
    <w:rsid w:val="00C267FD"/>
    <w:rsid w:val="00C276F7"/>
    <w:rsid w:val="00C30306"/>
    <w:rsid w:val="00C31B6E"/>
    <w:rsid w:val="00C35F6A"/>
    <w:rsid w:val="00C402F4"/>
    <w:rsid w:val="00C4063C"/>
    <w:rsid w:val="00C41565"/>
    <w:rsid w:val="00C43B37"/>
    <w:rsid w:val="00C458DC"/>
    <w:rsid w:val="00C46227"/>
    <w:rsid w:val="00C51440"/>
    <w:rsid w:val="00C57A90"/>
    <w:rsid w:val="00C61587"/>
    <w:rsid w:val="00C669FB"/>
    <w:rsid w:val="00C672E8"/>
    <w:rsid w:val="00C7547A"/>
    <w:rsid w:val="00C77CAA"/>
    <w:rsid w:val="00C81DA4"/>
    <w:rsid w:val="00C82C78"/>
    <w:rsid w:val="00C82E72"/>
    <w:rsid w:val="00C8623A"/>
    <w:rsid w:val="00C909CA"/>
    <w:rsid w:val="00C92524"/>
    <w:rsid w:val="00C957CA"/>
    <w:rsid w:val="00CA50ED"/>
    <w:rsid w:val="00CA736E"/>
    <w:rsid w:val="00CB0CAC"/>
    <w:rsid w:val="00CB7F2F"/>
    <w:rsid w:val="00CC2EFC"/>
    <w:rsid w:val="00CC34DC"/>
    <w:rsid w:val="00CC489C"/>
    <w:rsid w:val="00CC7DBD"/>
    <w:rsid w:val="00CD04AA"/>
    <w:rsid w:val="00CD528A"/>
    <w:rsid w:val="00CD6F89"/>
    <w:rsid w:val="00CD7B8A"/>
    <w:rsid w:val="00CE3309"/>
    <w:rsid w:val="00CE6A63"/>
    <w:rsid w:val="00CE74B1"/>
    <w:rsid w:val="00CF077F"/>
    <w:rsid w:val="00CF13E5"/>
    <w:rsid w:val="00CF17DA"/>
    <w:rsid w:val="00CF1F47"/>
    <w:rsid w:val="00CF3FFF"/>
    <w:rsid w:val="00CF4140"/>
    <w:rsid w:val="00CF5E0C"/>
    <w:rsid w:val="00CF6275"/>
    <w:rsid w:val="00D00988"/>
    <w:rsid w:val="00D00B9A"/>
    <w:rsid w:val="00D07340"/>
    <w:rsid w:val="00D10324"/>
    <w:rsid w:val="00D10B5C"/>
    <w:rsid w:val="00D15596"/>
    <w:rsid w:val="00D22FA5"/>
    <w:rsid w:val="00D27A62"/>
    <w:rsid w:val="00D324A8"/>
    <w:rsid w:val="00D32C8E"/>
    <w:rsid w:val="00D347E4"/>
    <w:rsid w:val="00D41076"/>
    <w:rsid w:val="00D41BCD"/>
    <w:rsid w:val="00D447DC"/>
    <w:rsid w:val="00D456C7"/>
    <w:rsid w:val="00D4794E"/>
    <w:rsid w:val="00D52D5D"/>
    <w:rsid w:val="00D541EC"/>
    <w:rsid w:val="00D54399"/>
    <w:rsid w:val="00D574DA"/>
    <w:rsid w:val="00D600AF"/>
    <w:rsid w:val="00D61E86"/>
    <w:rsid w:val="00D63835"/>
    <w:rsid w:val="00D66289"/>
    <w:rsid w:val="00D67DC9"/>
    <w:rsid w:val="00D70FED"/>
    <w:rsid w:val="00D740E6"/>
    <w:rsid w:val="00D76A16"/>
    <w:rsid w:val="00D76C00"/>
    <w:rsid w:val="00D80C7D"/>
    <w:rsid w:val="00D812EA"/>
    <w:rsid w:val="00D844AF"/>
    <w:rsid w:val="00D87518"/>
    <w:rsid w:val="00D91BE1"/>
    <w:rsid w:val="00D91E46"/>
    <w:rsid w:val="00D96374"/>
    <w:rsid w:val="00D97634"/>
    <w:rsid w:val="00DA25AA"/>
    <w:rsid w:val="00DA7DD8"/>
    <w:rsid w:val="00DB51F0"/>
    <w:rsid w:val="00DB6822"/>
    <w:rsid w:val="00DC2CFB"/>
    <w:rsid w:val="00DC432E"/>
    <w:rsid w:val="00DD07D4"/>
    <w:rsid w:val="00DD3F71"/>
    <w:rsid w:val="00DD3F90"/>
    <w:rsid w:val="00DD41D2"/>
    <w:rsid w:val="00DD5523"/>
    <w:rsid w:val="00DD5DA7"/>
    <w:rsid w:val="00DD7817"/>
    <w:rsid w:val="00DD7DF6"/>
    <w:rsid w:val="00DE001D"/>
    <w:rsid w:val="00DE1199"/>
    <w:rsid w:val="00DE2A8E"/>
    <w:rsid w:val="00DE2C51"/>
    <w:rsid w:val="00DE3D29"/>
    <w:rsid w:val="00DE6596"/>
    <w:rsid w:val="00DF1F7E"/>
    <w:rsid w:val="00DF5348"/>
    <w:rsid w:val="00E121AD"/>
    <w:rsid w:val="00E1406A"/>
    <w:rsid w:val="00E14CC4"/>
    <w:rsid w:val="00E14FD4"/>
    <w:rsid w:val="00E22F5B"/>
    <w:rsid w:val="00E230B7"/>
    <w:rsid w:val="00E250F7"/>
    <w:rsid w:val="00E262F7"/>
    <w:rsid w:val="00E26EF6"/>
    <w:rsid w:val="00E319B6"/>
    <w:rsid w:val="00E323CE"/>
    <w:rsid w:val="00E332BD"/>
    <w:rsid w:val="00E34AD9"/>
    <w:rsid w:val="00E35FBA"/>
    <w:rsid w:val="00E417F3"/>
    <w:rsid w:val="00E419C1"/>
    <w:rsid w:val="00E42681"/>
    <w:rsid w:val="00E43480"/>
    <w:rsid w:val="00E463A2"/>
    <w:rsid w:val="00E50813"/>
    <w:rsid w:val="00E5717C"/>
    <w:rsid w:val="00E64829"/>
    <w:rsid w:val="00E66E1A"/>
    <w:rsid w:val="00E70E71"/>
    <w:rsid w:val="00E858B8"/>
    <w:rsid w:val="00E877C8"/>
    <w:rsid w:val="00E91BD8"/>
    <w:rsid w:val="00E92F30"/>
    <w:rsid w:val="00E93762"/>
    <w:rsid w:val="00E979CD"/>
    <w:rsid w:val="00EA04D0"/>
    <w:rsid w:val="00EA2F66"/>
    <w:rsid w:val="00EA2F82"/>
    <w:rsid w:val="00EA439E"/>
    <w:rsid w:val="00EB132A"/>
    <w:rsid w:val="00EB2619"/>
    <w:rsid w:val="00EB348A"/>
    <w:rsid w:val="00EB684A"/>
    <w:rsid w:val="00EB6D13"/>
    <w:rsid w:val="00EC05E1"/>
    <w:rsid w:val="00EC15B0"/>
    <w:rsid w:val="00EC2D32"/>
    <w:rsid w:val="00EC6620"/>
    <w:rsid w:val="00EC73B2"/>
    <w:rsid w:val="00ED1427"/>
    <w:rsid w:val="00ED2B67"/>
    <w:rsid w:val="00ED2ED7"/>
    <w:rsid w:val="00ED339D"/>
    <w:rsid w:val="00ED5CD6"/>
    <w:rsid w:val="00EE09CC"/>
    <w:rsid w:val="00EE232E"/>
    <w:rsid w:val="00EE3788"/>
    <w:rsid w:val="00EE504E"/>
    <w:rsid w:val="00EE6E30"/>
    <w:rsid w:val="00EF2E70"/>
    <w:rsid w:val="00EF4128"/>
    <w:rsid w:val="00EF7127"/>
    <w:rsid w:val="00EF7AF6"/>
    <w:rsid w:val="00EF7C0C"/>
    <w:rsid w:val="00F00A8F"/>
    <w:rsid w:val="00F01B1C"/>
    <w:rsid w:val="00F04EA8"/>
    <w:rsid w:val="00F060F3"/>
    <w:rsid w:val="00F07603"/>
    <w:rsid w:val="00F13B09"/>
    <w:rsid w:val="00F1405B"/>
    <w:rsid w:val="00F148D9"/>
    <w:rsid w:val="00F26CA9"/>
    <w:rsid w:val="00F32530"/>
    <w:rsid w:val="00F32995"/>
    <w:rsid w:val="00F37E7A"/>
    <w:rsid w:val="00F4191F"/>
    <w:rsid w:val="00F44284"/>
    <w:rsid w:val="00F46366"/>
    <w:rsid w:val="00F51A36"/>
    <w:rsid w:val="00F55E4D"/>
    <w:rsid w:val="00F57652"/>
    <w:rsid w:val="00F60292"/>
    <w:rsid w:val="00F7015C"/>
    <w:rsid w:val="00F73B93"/>
    <w:rsid w:val="00F76290"/>
    <w:rsid w:val="00F76A6D"/>
    <w:rsid w:val="00F83518"/>
    <w:rsid w:val="00F8458B"/>
    <w:rsid w:val="00F86A1F"/>
    <w:rsid w:val="00F86D02"/>
    <w:rsid w:val="00F90EA7"/>
    <w:rsid w:val="00F93A08"/>
    <w:rsid w:val="00FB04B2"/>
    <w:rsid w:val="00FB161A"/>
    <w:rsid w:val="00FB16D4"/>
    <w:rsid w:val="00FB2F0F"/>
    <w:rsid w:val="00FB31B9"/>
    <w:rsid w:val="00FB42E1"/>
    <w:rsid w:val="00FB4733"/>
    <w:rsid w:val="00FB6451"/>
    <w:rsid w:val="00FC32C9"/>
    <w:rsid w:val="00FC6CCE"/>
    <w:rsid w:val="00FC71CA"/>
    <w:rsid w:val="00FC7BED"/>
    <w:rsid w:val="00FC7DC2"/>
    <w:rsid w:val="00FD1758"/>
    <w:rsid w:val="00FD67A5"/>
    <w:rsid w:val="00FE2203"/>
    <w:rsid w:val="00FE2FF4"/>
    <w:rsid w:val="00FE59E8"/>
    <w:rsid w:val="00FF0673"/>
    <w:rsid w:val="00FF56C1"/>
    <w:rsid w:val="00FF72EC"/>
    <w:rsid w:val="00FF75A6"/>
    <w:rsid w:val="00FF7FAC"/>
    <w:rsid w:val="0168D761"/>
    <w:rsid w:val="02F55D37"/>
    <w:rsid w:val="039B766F"/>
    <w:rsid w:val="0B9EBC6B"/>
    <w:rsid w:val="0CB0700A"/>
    <w:rsid w:val="13AFA6A3"/>
    <w:rsid w:val="161CF8B0"/>
    <w:rsid w:val="1A1079BB"/>
    <w:rsid w:val="1A20B540"/>
    <w:rsid w:val="1C1228A7"/>
    <w:rsid w:val="1C4436A3"/>
    <w:rsid w:val="1D347258"/>
    <w:rsid w:val="2166D1B2"/>
    <w:rsid w:val="22836903"/>
    <w:rsid w:val="2303D7F8"/>
    <w:rsid w:val="252E82A7"/>
    <w:rsid w:val="25E6E7FE"/>
    <w:rsid w:val="25FA8330"/>
    <w:rsid w:val="264405E1"/>
    <w:rsid w:val="26DE1FAD"/>
    <w:rsid w:val="2A3BC850"/>
    <w:rsid w:val="2C4A4162"/>
    <w:rsid w:val="2C4AC66A"/>
    <w:rsid w:val="2D39E9EE"/>
    <w:rsid w:val="2FE2D0B8"/>
    <w:rsid w:val="3022D493"/>
    <w:rsid w:val="31120724"/>
    <w:rsid w:val="32C408B5"/>
    <w:rsid w:val="335455CB"/>
    <w:rsid w:val="347E0B3D"/>
    <w:rsid w:val="35A5A49F"/>
    <w:rsid w:val="36766AF4"/>
    <w:rsid w:val="36C53D1D"/>
    <w:rsid w:val="37019615"/>
    <w:rsid w:val="386C11B9"/>
    <w:rsid w:val="3912E186"/>
    <w:rsid w:val="39326F8C"/>
    <w:rsid w:val="3C065EB8"/>
    <w:rsid w:val="3CD0589D"/>
    <w:rsid w:val="3CFDC6A5"/>
    <w:rsid w:val="3F754195"/>
    <w:rsid w:val="3FAC6462"/>
    <w:rsid w:val="46F8D245"/>
    <w:rsid w:val="4870DAD8"/>
    <w:rsid w:val="4D92615B"/>
    <w:rsid w:val="4F6877D6"/>
    <w:rsid w:val="50306250"/>
    <w:rsid w:val="52B2B2A5"/>
    <w:rsid w:val="558CB623"/>
    <w:rsid w:val="57ACA934"/>
    <w:rsid w:val="5D874F2B"/>
    <w:rsid w:val="5E5C3BEE"/>
    <w:rsid w:val="5EAE61EC"/>
    <w:rsid w:val="5F03ACCD"/>
    <w:rsid w:val="5F6A6278"/>
    <w:rsid w:val="61977050"/>
    <w:rsid w:val="6376659A"/>
    <w:rsid w:val="6874DE06"/>
    <w:rsid w:val="6FD609FF"/>
    <w:rsid w:val="706910DC"/>
    <w:rsid w:val="72B2EE67"/>
    <w:rsid w:val="759B358E"/>
    <w:rsid w:val="7B08EE30"/>
    <w:rsid w:val="7E4C7A2D"/>
    <w:rsid w:val="7ED740C1"/>
    <w:rsid w:val="7F398758"/>
    <w:rsid w:val="7FCC7F2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9A06E6D"/>
  <w15:chartTrackingRefBased/>
  <w15:docId w15:val="{BC1A946B-3720-4339-96AB-CCD9B5880C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40" w:line="360" w:lineRule="auto"/>
      </w:pPr>
    </w:pPrDefault>
  </w:docDefaults>
  <w:latentStyles w:defLockedState="1" w:defUIPriority="99" w:defSemiHidden="0" w:defUnhideWhenUsed="0" w:defQFormat="0" w:count="376">
    <w:lsdException w:name="Normal" w:locked="0" w:uiPriority="0" w:qFormat="1"/>
    <w:lsdException w:name="heading 1" w:locked="0" w:uiPriority="9" w:qFormat="1"/>
    <w:lsdException w:name="heading 2" w:locked="0" w:semiHidden="1" w:uiPriority="9" w:unhideWhenUsed="1" w:qFormat="1"/>
    <w:lsdException w:name="heading 3" w:locked="0" w:semiHidden="1" w:uiPriority="9" w:unhideWhenUsed="1" w:qFormat="1"/>
    <w:lsdException w:name="heading 4" w:locked="0" w:semiHidden="1" w:uiPriority="9" w:unhideWhenUsed="1" w:qFormat="1"/>
    <w:lsdException w:name="heading 5" w:semiHidden="1" w:uiPriority="9" w:qFormat="1"/>
    <w:lsdException w:name="heading 6" w:semiHidden="1" w:uiPriority="9" w:qFormat="1"/>
    <w:lsdException w:name="heading 7" w:semiHidden="1" w:uiPriority="9" w:qFormat="1"/>
    <w:lsdException w:name="heading 8" w:semiHidden="1" w:uiPriority="9" w:qFormat="1"/>
    <w:lsdException w:name="heading 9" w:semiHidden="1" w:uiPriority="9"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locked="0" w:uiPriority="39"/>
    <w:lsdException w:name="toc 2" w:locked="0" w:uiPriority="39"/>
    <w:lsdException w:name="toc 3" w:locked="0" w:uiPriority="39"/>
    <w:lsdException w:name="toc 4" w:locked="0" w:uiPriority="39"/>
    <w:lsdException w:name="toc 5" w:semiHidden="1" w:uiPriority="39"/>
    <w:lsdException w:name="toc 6" w:semiHidden="1" w:uiPriority="39"/>
    <w:lsdException w:name="toc 7" w:semiHidden="1" w:uiPriority="39"/>
    <w:lsdException w:name="toc 8" w:semiHidden="1" w:uiPriority="39"/>
    <w:lsdException w:name="toc 9" w:semiHidden="1" w:uiPriority="39"/>
    <w:lsdException w:name="Normal Indent" w:semiHidden="1"/>
    <w:lsdException w:name="footnote text" w:locked="0" w:semiHidden="1"/>
    <w:lsdException w:name="annotation text" w:semiHidden="1"/>
    <w:lsdException w:name="header" w:locked="0" w:semiHidden="1" w:unhideWhenUsed="1"/>
    <w:lsdException w:name="footer" w:locked="0" w:semiHidden="1" w:unhideWhenUsed="1"/>
    <w:lsdException w:name="index heading" w:semiHidden="1"/>
    <w:lsdException w:name="caption" w:semiHidden="1" w:uiPriority="35" w:qFormat="1"/>
    <w:lsdException w:name="table of figures" w:semiHidden="1"/>
    <w:lsdException w:name="envelope address" w:semiHidden="1"/>
    <w:lsdException w:name="envelope return" w:semiHidden="1"/>
    <w:lsdException w:name="footnote reference" w:locked="0" w:semiHidden="1"/>
    <w:lsdException w:name="annotation reference" w:semiHidden="1"/>
    <w:lsdException w:name="line number" w:semiHidden="1"/>
    <w:lsdException w:name="page number" w:semiHidden="1"/>
    <w:lsdException w:name="endnote reference" w:locked="0" w:semiHidden="1"/>
    <w:lsdException w:name="endnote text" w:locked="0" w:semiHidden="1"/>
    <w:lsdException w:name="table of authorities" w:semiHidden="1"/>
    <w:lsdException w:name="macro" w:semiHidden="1"/>
    <w:lsdException w:name="toa heading" w:semiHidden="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semiHidden="1" w:uiPriority="10" w:qFormat="1"/>
    <w:lsdException w:name="Closing" w:semiHidden="1"/>
    <w:lsdException w:name="Signature" w:semiHidden="1"/>
    <w:lsdException w:name="Default Paragraph Font" w:locked="0" w:semiHidden="1" w:uiPriority="1" w:unhideWhenUsed="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qFormat="1"/>
    <w:lsdException w:name="Salutation"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locked="0" w:semiHidden="1"/>
    <w:lsdException w:name="FollowedHyperlink" w:locked="0"/>
    <w:lsdException w:name="Strong" w:semiHidden="1" w:uiPriority="22" w:qFormat="1"/>
    <w:lsdException w:name="Emphasis" w:semiHidden="1" w:uiPriority="20" w:qFormat="1"/>
    <w:lsdException w:name="Document Map" w:semiHidden="1"/>
    <w:lsdException w:name="Plain Text" w:semiHidden="1"/>
    <w:lsdException w:name="E-mail Signature" w:semiHidden="1"/>
    <w:lsdException w:name="HTML Top of Form" w:locked="0" w:semiHidden="1" w:unhideWhenUsed="1"/>
    <w:lsdException w:name="HTML Bottom of Form" w:locked="0"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unhideWhenUsed="1"/>
    <w:lsdException w:name="HTML Preformatted" w:semiHidden="1"/>
    <w:lsdException w:name="HTML Sample" w:semiHidden="1"/>
    <w:lsdException w:name="HTML Typewriter" w:semiHidden="1"/>
    <w:lsdException w:name="HTML Variable" w:semiHidden="1"/>
    <w:lsdException w:name="Normal Table" w:locked="0" w:semiHidden="1" w:unhideWhenUsed="1"/>
    <w:lsdException w:name="annotation subject" w:semiHidden="1" w:unhideWhenUsed="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0"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semiHidden="1" w:uiPriority="34" w:qFormat="1"/>
    <w:lsdException w:name="Quote" w:locked="0"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locked="0" w:semiHidden="1" w:uiPriority="39"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sdException w:name="Mention" w:locked="0" w:semiHidden="1" w:unhideWhenUsed="1"/>
    <w:lsdException w:name="Smart Hyperlink" w:locked="0" w:semiHidden="1" w:unhideWhenUsed="1"/>
    <w:lsdException w:name="Hashtag" w:locked="0" w:semiHidden="1" w:unhideWhenUsed="1"/>
    <w:lsdException w:name="Unresolved Mention" w:locked="0" w:semiHidden="1" w:unhideWhenUsed="1"/>
    <w:lsdException w:name="Smart Link" w:locked="0" w:semiHidden="1" w:unhideWhenUsed="1"/>
  </w:latentStyles>
  <w:style w:type="paragraph" w:default="1" w:styleId="Normal">
    <w:name w:val="Normal"/>
    <w:qFormat/>
    <w:rsid w:val="007C0A25"/>
    <w:rPr>
      <w:rFonts w:ascii="Arial" w:hAnsi="Arial"/>
      <w:sz w:val="24"/>
    </w:rPr>
  </w:style>
  <w:style w:type="paragraph" w:styleId="Heading1">
    <w:name w:val="heading 1"/>
    <w:basedOn w:val="Normal"/>
    <w:next w:val="Normal"/>
    <w:link w:val="Heading1Char"/>
    <w:uiPriority w:val="9"/>
    <w:qFormat/>
    <w:rsid w:val="00B1110B"/>
    <w:pPr>
      <w:keepNext/>
      <w:keepLines/>
      <w:spacing w:before="720"/>
      <w:outlineLvl w:val="0"/>
    </w:pPr>
    <w:rPr>
      <w:rFonts w:eastAsiaTheme="majorEastAsia" w:cstheme="majorBidi"/>
      <w:b/>
      <w:color w:val="43358B"/>
      <w:sz w:val="36"/>
      <w:szCs w:val="36"/>
    </w:rPr>
  </w:style>
  <w:style w:type="paragraph" w:styleId="Heading2">
    <w:name w:val="heading 2"/>
    <w:basedOn w:val="Normal"/>
    <w:next w:val="Normal"/>
    <w:link w:val="Heading2Char"/>
    <w:uiPriority w:val="9"/>
    <w:qFormat/>
    <w:rsid w:val="00B1110B"/>
    <w:pPr>
      <w:keepNext/>
      <w:keepLines/>
      <w:spacing w:before="480"/>
      <w:outlineLvl w:val="1"/>
    </w:pPr>
    <w:rPr>
      <w:rFonts w:eastAsiaTheme="majorEastAsia" w:cstheme="majorBidi"/>
      <w:b/>
      <w:color w:val="43358B"/>
      <w:sz w:val="32"/>
      <w:szCs w:val="32"/>
    </w:rPr>
  </w:style>
  <w:style w:type="paragraph" w:styleId="Heading3">
    <w:name w:val="heading 3"/>
    <w:basedOn w:val="Heading2"/>
    <w:next w:val="Normal"/>
    <w:link w:val="Heading3Char"/>
    <w:uiPriority w:val="9"/>
    <w:qFormat/>
    <w:rsid w:val="00B1110B"/>
    <w:pPr>
      <w:outlineLvl w:val="2"/>
    </w:pPr>
    <w:rPr>
      <w:rFonts w:cs="Arial"/>
      <w:bCs/>
      <w:color w:val="000000" w:themeColor="text1"/>
      <w:sz w:val="28"/>
      <w:szCs w:val="28"/>
    </w:rPr>
  </w:style>
  <w:style w:type="paragraph" w:styleId="Heading4">
    <w:name w:val="heading 4"/>
    <w:basedOn w:val="Heading3"/>
    <w:next w:val="Normal"/>
    <w:link w:val="Heading4Char"/>
    <w:uiPriority w:val="9"/>
    <w:qFormat/>
    <w:rsid w:val="00B1110B"/>
    <w:pPr>
      <w:outlineLvl w:val="3"/>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ublicationTitle">
    <w:name w:val="Publication Title"/>
    <w:basedOn w:val="Normal"/>
    <w:autoRedefine/>
    <w:qFormat/>
    <w:rsid w:val="007246EA"/>
    <w:pPr>
      <w:spacing w:before="840" w:line="312" w:lineRule="auto"/>
    </w:pPr>
    <w:rPr>
      <w:b/>
      <w:color w:val="43358B"/>
      <w:spacing w:val="-20"/>
      <w:sz w:val="52"/>
    </w:rPr>
  </w:style>
  <w:style w:type="paragraph" w:customStyle="1" w:styleId="Publicationsubtitle">
    <w:name w:val="Publication subtitle"/>
    <w:basedOn w:val="PublicationTitle"/>
    <w:autoRedefine/>
    <w:semiHidden/>
    <w:qFormat/>
    <w:rsid w:val="00B1110B"/>
    <w:pPr>
      <w:spacing w:line="360" w:lineRule="exact"/>
    </w:pPr>
    <w:rPr>
      <w:spacing w:val="0"/>
      <w:sz w:val="36"/>
    </w:rPr>
  </w:style>
  <w:style w:type="paragraph" w:customStyle="1" w:styleId="Publicationdate">
    <w:name w:val="Publication date"/>
    <w:basedOn w:val="PublicationTitle"/>
    <w:autoRedefine/>
    <w:semiHidden/>
    <w:qFormat/>
    <w:rsid w:val="00B1110B"/>
    <w:pPr>
      <w:spacing w:line="360" w:lineRule="exact"/>
    </w:pPr>
    <w:rPr>
      <w:b w:val="0"/>
      <w:color w:val="auto"/>
      <w:spacing w:val="0"/>
      <w:sz w:val="36"/>
    </w:rPr>
  </w:style>
  <w:style w:type="character" w:styleId="PlaceholderText">
    <w:name w:val="Placeholder Text"/>
    <w:basedOn w:val="DefaultParagraphFont"/>
    <w:uiPriority w:val="99"/>
    <w:semiHidden/>
    <w:locked/>
    <w:rsid w:val="00677E3B"/>
    <w:rPr>
      <w:color w:val="808080"/>
    </w:rPr>
  </w:style>
  <w:style w:type="paragraph" w:styleId="Header">
    <w:name w:val="header"/>
    <w:basedOn w:val="Normal"/>
    <w:link w:val="HeaderChar"/>
    <w:uiPriority w:val="99"/>
    <w:rsid w:val="009927BC"/>
    <w:pPr>
      <w:tabs>
        <w:tab w:val="right" w:pos="10035"/>
      </w:tabs>
      <w:spacing w:after="0"/>
    </w:pPr>
    <w:rPr>
      <w:noProof/>
    </w:rPr>
  </w:style>
  <w:style w:type="character" w:customStyle="1" w:styleId="HeaderChar">
    <w:name w:val="Header Char"/>
    <w:basedOn w:val="DefaultParagraphFont"/>
    <w:link w:val="Header"/>
    <w:uiPriority w:val="99"/>
    <w:rsid w:val="009927BC"/>
    <w:rPr>
      <w:rFonts w:ascii="Arial" w:hAnsi="Arial"/>
      <w:noProof/>
      <w:sz w:val="24"/>
    </w:rPr>
  </w:style>
  <w:style w:type="paragraph" w:styleId="Footer">
    <w:name w:val="footer"/>
    <w:basedOn w:val="Normal"/>
    <w:link w:val="FooterChar"/>
    <w:uiPriority w:val="99"/>
    <w:rsid w:val="00045D32"/>
    <w:pPr>
      <w:tabs>
        <w:tab w:val="center" w:pos="4513"/>
        <w:tab w:val="right" w:pos="9026"/>
      </w:tabs>
      <w:spacing w:after="0"/>
    </w:pPr>
  </w:style>
  <w:style w:type="character" w:customStyle="1" w:styleId="FooterChar">
    <w:name w:val="Footer Char"/>
    <w:basedOn w:val="DefaultParagraphFont"/>
    <w:link w:val="Footer"/>
    <w:uiPriority w:val="99"/>
    <w:rsid w:val="007867C4"/>
    <w:rPr>
      <w:rFonts w:ascii="Arial" w:hAnsi="Arial"/>
      <w:sz w:val="24"/>
    </w:rPr>
  </w:style>
  <w:style w:type="paragraph" w:customStyle="1" w:styleId="TableHead">
    <w:name w:val="Table Head"/>
    <w:basedOn w:val="Normal"/>
    <w:link w:val="TableHeadChar"/>
    <w:qFormat/>
    <w:rsid w:val="00B1110B"/>
    <w:pPr>
      <w:spacing w:before="20" w:after="20" w:line="288" w:lineRule="auto"/>
    </w:pPr>
    <w:rPr>
      <w:b/>
      <w:color w:val="FFFFFF" w:themeColor="background1"/>
      <w:szCs w:val="24"/>
    </w:rPr>
  </w:style>
  <w:style w:type="paragraph" w:customStyle="1" w:styleId="TableBody">
    <w:name w:val="Table Body"/>
    <w:basedOn w:val="TableHead"/>
    <w:link w:val="TableBodyChar"/>
    <w:qFormat/>
    <w:rsid w:val="00B1110B"/>
    <w:rPr>
      <w:b w:val="0"/>
      <w:color w:val="262626" w:themeColor="text1" w:themeTint="D9"/>
    </w:rPr>
  </w:style>
  <w:style w:type="paragraph" w:customStyle="1" w:styleId="ContentsHeader">
    <w:name w:val="Contents Header"/>
    <w:basedOn w:val="Heading1"/>
    <w:link w:val="ContentsHeaderChar"/>
    <w:semiHidden/>
    <w:qFormat/>
    <w:locked/>
    <w:rsid w:val="00B1110B"/>
    <w:pPr>
      <w:spacing w:before="480" w:line="320" w:lineRule="exact"/>
    </w:pPr>
    <w:rPr>
      <w:szCs w:val="28"/>
    </w:rPr>
  </w:style>
  <w:style w:type="character" w:customStyle="1" w:styleId="ContentsHeaderChar">
    <w:name w:val="Contents Header Char"/>
    <w:basedOn w:val="Heading1Char"/>
    <w:link w:val="ContentsHeader"/>
    <w:semiHidden/>
    <w:rsid w:val="00B1110B"/>
    <w:rPr>
      <w:rFonts w:ascii="Arial" w:eastAsiaTheme="majorEastAsia" w:hAnsi="Arial" w:cstheme="majorBidi"/>
      <w:b/>
      <w:color w:val="43358B"/>
      <w:sz w:val="36"/>
      <w:szCs w:val="28"/>
    </w:rPr>
  </w:style>
  <w:style w:type="character" w:customStyle="1" w:styleId="TableHeadChar">
    <w:name w:val="Table Head Char"/>
    <w:basedOn w:val="DefaultParagraphFont"/>
    <w:link w:val="TableHead"/>
    <w:rsid w:val="00B1110B"/>
    <w:rPr>
      <w:rFonts w:ascii="Arial" w:hAnsi="Arial"/>
      <w:b/>
      <w:color w:val="FFFFFF" w:themeColor="background1"/>
      <w:sz w:val="24"/>
      <w:szCs w:val="24"/>
    </w:rPr>
  </w:style>
  <w:style w:type="character" w:customStyle="1" w:styleId="TableBodyChar">
    <w:name w:val="Table Body Char"/>
    <w:basedOn w:val="TableHeadChar"/>
    <w:link w:val="TableBody"/>
    <w:rsid w:val="00B1110B"/>
    <w:rPr>
      <w:rFonts w:ascii="Arial" w:hAnsi="Arial"/>
      <w:b w:val="0"/>
      <w:color w:val="262626" w:themeColor="text1" w:themeTint="D9"/>
      <w:sz w:val="24"/>
      <w:szCs w:val="24"/>
    </w:rPr>
  </w:style>
  <w:style w:type="character" w:customStyle="1" w:styleId="Heading1Char">
    <w:name w:val="Heading 1 Char"/>
    <w:basedOn w:val="DefaultParagraphFont"/>
    <w:link w:val="Heading1"/>
    <w:uiPriority w:val="9"/>
    <w:rsid w:val="00B1110B"/>
    <w:rPr>
      <w:rFonts w:ascii="Arial" w:eastAsiaTheme="majorEastAsia" w:hAnsi="Arial" w:cstheme="majorBidi"/>
      <w:b/>
      <w:color w:val="43358B"/>
      <w:sz w:val="36"/>
      <w:szCs w:val="36"/>
    </w:rPr>
  </w:style>
  <w:style w:type="character" w:customStyle="1" w:styleId="Heading2Char">
    <w:name w:val="Heading 2 Char"/>
    <w:basedOn w:val="DefaultParagraphFont"/>
    <w:link w:val="Heading2"/>
    <w:uiPriority w:val="9"/>
    <w:rsid w:val="00B1110B"/>
    <w:rPr>
      <w:rFonts w:ascii="Arial" w:eastAsiaTheme="majorEastAsia" w:hAnsi="Arial" w:cstheme="majorBidi"/>
      <w:b/>
      <w:color w:val="43358B"/>
      <w:sz w:val="32"/>
      <w:szCs w:val="32"/>
    </w:rPr>
  </w:style>
  <w:style w:type="character" w:customStyle="1" w:styleId="Heading3Char">
    <w:name w:val="Heading 3 Char"/>
    <w:basedOn w:val="DefaultParagraphFont"/>
    <w:link w:val="Heading3"/>
    <w:uiPriority w:val="9"/>
    <w:rsid w:val="00B1110B"/>
    <w:rPr>
      <w:rFonts w:ascii="Arial" w:eastAsiaTheme="majorEastAsia" w:hAnsi="Arial" w:cs="Arial"/>
      <w:b/>
      <w:bCs/>
      <w:color w:val="000000" w:themeColor="text1"/>
      <w:sz w:val="28"/>
      <w:szCs w:val="28"/>
    </w:rPr>
  </w:style>
  <w:style w:type="character" w:customStyle="1" w:styleId="Heading4Char">
    <w:name w:val="Heading 4 Char"/>
    <w:basedOn w:val="DefaultParagraphFont"/>
    <w:link w:val="Heading4"/>
    <w:uiPriority w:val="9"/>
    <w:rsid w:val="00B1110B"/>
    <w:rPr>
      <w:rFonts w:ascii="Arial" w:eastAsiaTheme="majorEastAsia" w:hAnsi="Arial" w:cs="Arial"/>
      <w:b/>
      <w:bCs/>
      <w:color w:val="000000" w:themeColor="text1"/>
      <w:sz w:val="24"/>
      <w:szCs w:val="24"/>
    </w:rPr>
  </w:style>
  <w:style w:type="table" w:styleId="TableGrid">
    <w:name w:val="Table Grid"/>
    <w:aliases w:val="PHS table"/>
    <w:basedOn w:val="TableNormal"/>
    <w:uiPriority w:val="59"/>
    <w:rsid w:val="009D3B28"/>
    <w:pPr>
      <w:spacing w:after="0" w:line="240" w:lineRule="auto"/>
    </w:pPr>
    <w:rPr>
      <w:rFonts w:ascii="Arial"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68" w:type="dxa"/>
        <w:bottom w:w="68" w:type="dxa"/>
        <w:right w:w="68" w:type="dxa"/>
      </w:tblCellMar>
    </w:tblPr>
    <w:tblStylePr w:type="firstRow">
      <w:pPr>
        <w:jc w:val="left"/>
      </w:pPr>
      <w:rPr>
        <w:rFonts w:ascii="Arial" w:hAnsi="Arial"/>
        <w:b w:val="0"/>
        <w:i w:val="0"/>
        <w:color w:val="FFFFFF" w:themeColor="background1"/>
        <w:sz w:val="22"/>
        <w:u w:val="none"/>
      </w:rPr>
      <w:tblPr/>
      <w:trPr>
        <w:tblHeader/>
      </w:trPr>
      <w:tcPr>
        <w:shd w:val="clear" w:color="auto" w:fill="43358B"/>
      </w:tcPr>
    </w:tblStylePr>
    <w:tblStylePr w:type="lastRow">
      <w:rPr>
        <w:b/>
      </w:rPr>
    </w:tblStylePr>
  </w:style>
  <w:style w:type="paragraph" w:customStyle="1" w:styleId="Tableorchartcaption">
    <w:name w:val="Table or chart caption"/>
    <w:basedOn w:val="Normal"/>
    <w:qFormat/>
    <w:rsid w:val="00B1110B"/>
    <w:pPr>
      <w:spacing w:before="360" w:after="0"/>
    </w:pPr>
    <w:rPr>
      <w:rFonts w:eastAsia="Times New Roman" w:cs="Arial"/>
      <w:b/>
      <w:color w:val="43358B"/>
      <w:sz w:val="28"/>
      <w:szCs w:val="28"/>
      <w:lang w:eastAsia="en-GB"/>
    </w:rPr>
  </w:style>
  <w:style w:type="character" w:customStyle="1" w:styleId="Superscript">
    <w:name w:val="Superscript"/>
    <w:basedOn w:val="DefaultParagraphFont"/>
    <w:uiPriority w:val="1"/>
    <w:qFormat/>
    <w:rsid w:val="00B1110B"/>
    <w:rPr>
      <w:rFonts w:cs="Arial"/>
      <w:vertAlign w:val="superscript"/>
    </w:rPr>
  </w:style>
  <w:style w:type="paragraph" w:styleId="ListParagraph">
    <w:name w:val="List Paragraph"/>
    <w:basedOn w:val="Normal"/>
    <w:uiPriority w:val="34"/>
    <w:qFormat/>
    <w:locked/>
    <w:rsid w:val="00B1110B"/>
    <w:pPr>
      <w:ind w:left="720"/>
      <w:contextualSpacing/>
    </w:pPr>
  </w:style>
  <w:style w:type="paragraph" w:customStyle="1" w:styleId="Bullet1">
    <w:name w:val="Bullet 1"/>
    <w:basedOn w:val="ListParagraph"/>
    <w:qFormat/>
    <w:rsid w:val="002961B4"/>
    <w:pPr>
      <w:numPr>
        <w:numId w:val="3"/>
      </w:numPr>
      <w:contextualSpacing w:val="0"/>
    </w:pPr>
  </w:style>
  <w:style w:type="paragraph" w:customStyle="1" w:styleId="Bullet2">
    <w:name w:val="Bullet 2"/>
    <w:basedOn w:val="Bullet1"/>
    <w:qFormat/>
    <w:rsid w:val="003504BB"/>
    <w:pPr>
      <w:numPr>
        <w:numId w:val="4"/>
      </w:numPr>
      <w:ind w:left="1247" w:hanging="340"/>
    </w:pPr>
  </w:style>
  <w:style w:type="character" w:customStyle="1" w:styleId="Bold">
    <w:name w:val="Bold"/>
    <w:basedOn w:val="DefaultParagraphFont"/>
    <w:uiPriority w:val="1"/>
    <w:qFormat/>
    <w:rsid w:val="00B1110B"/>
    <w:rPr>
      <w:rFonts w:cs="Arial"/>
      <w:b/>
      <w:color w:val="auto"/>
    </w:rPr>
  </w:style>
  <w:style w:type="paragraph" w:customStyle="1" w:styleId="Hyperlink1">
    <w:name w:val="Hyperlink1"/>
    <w:basedOn w:val="Normal"/>
    <w:next w:val="Normal"/>
    <w:link w:val="hyperlinkChar"/>
    <w:autoRedefine/>
    <w:semiHidden/>
    <w:qFormat/>
    <w:locked/>
    <w:rsid w:val="00B1110B"/>
    <w:pPr>
      <w:spacing w:after="120" w:line="320" w:lineRule="exact"/>
    </w:pPr>
    <w:rPr>
      <w:color w:val="964091"/>
      <w:u w:val="single"/>
    </w:rPr>
  </w:style>
  <w:style w:type="character" w:customStyle="1" w:styleId="hyperlinkChar">
    <w:name w:val="hyperlink Char"/>
    <w:basedOn w:val="DefaultParagraphFont"/>
    <w:link w:val="Hyperlink1"/>
    <w:semiHidden/>
    <w:rsid w:val="00B1110B"/>
    <w:rPr>
      <w:rFonts w:ascii="Arial" w:hAnsi="Arial"/>
      <w:color w:val="964091"/>
      <w:sz w:val="24"/>
      <w:u w:val="single"/>
    </w:rPr>
  </w:style>
  <w:style w:type="paragraph" w:customStyle="1" w:styleId="Coverdisclaimer">
    <w:name w:val="Cover disclaimer"/>
    <w:basedOn w:val="Normal"/>
    <w:semiHidden/>
    <w:qFormat/>
    <w:rsid w:val="004C6DF6"/>
    <w:pPr>
      <w:spacing w:after="0"/>
    </w:pPr>
    <w:rPr>
      <w:rFonts w:cs="Arial"/>
      <w:bCs/>
    </w:rPr>
  </w:style>
  <w:style w:type="paragraph" w:styleId="TOCHeading">
    <w:name w:val="TOC Heading"/>
    <w:basedOn w:val="Heading1"/>
    <w:next w:val="Normal"/>
    <w:uiPriority w:val="39"/>
    <w:semiHidden/>
    <w:qFormat/>
    <w:rsid w:val="00FB6451"/>
    <w:pPr>
      <w:spacing w:before="0" w:after="120"/>
      <w:outlineLvl w:val="9"/>
    </w:pPr>
    <w:rPr>
      <w:sz w:val="32"/>
      <w:szCs w:val="32"/>
      <w:lang w:val="en-US"/>
    </w:rPr>
  </w:style>
  <w:style w:type="character" w:styleId="Hyperlink">
    <w:name w:val="Hyperlink"/>
    <w:basedOn w:val="DefaultParagraphFont"/>
    <w:uiPriority w:val="99"/>
    <w:rsid w:val="003A082D"/>
    <w:rPr>
      <w:b/>
      <w:bCs/>
      <w:color w:val="43358B"/>
    </w:rPr>
  </w:style>
  <w:style w:type="character" w:customStyle="1" w:styleId="UnresolvedMention1">
    <w:name w:val="Unresolved Mention1"/>
    <w:basedOn w:val="DefaultParagraphFont"/>
    <w:uiPriority w:val="99"/>
    <w:semiHidden/>
    <w:locked/>
    <w:rsid w:val="007F23D8"/>
    <w:rPr>
      <w:color w:val="605E5C"/>
      <w:shd w:val="clear" w:color="auto" w:fill="E1DFDD"/>
    </w:rPr>
  </w:style>
  <w:style w:type="paragraph" w:styleId="TOC1">
    <w:name w:val="toc 1"/>
    <w:basedOn w:val="Normal"/>
    <w:next w:val="TOC2"/>
    <w:autoRedefine/>
    <w:uiPriority w:val="39"/>
    <w:semiHidden/>
    <w:rsid w:val="00D541EC"/>
    <w:pPr>
      <w:tabs>
        <w:tab w:val="right" w:pos="8902"/>
      </w:tabs>
      <w:spacing w:after="160" w:line="288" w:lineRule="auto"/>
      <w:ind w:right="1134"/>
    </w:pPr>
    <w:rPr>
      <w:noProof/>
    </w:rPr>
  </w:style>
  <w:style w:type="paragraph" w:styleId="TOC2">
    <w:name w:val="toc 2"/>
    <w:basedOn w:val="TOC1"/>
    <w:next w:val="TOC3"/>
    <w:autoRedefine/>
    <w:uiPriority w:val="39"/>
    <w:semiHidden/>
    <w:rsid w:val="00D97634"/>
    <w:pPr>
      <w:ind w:left="240"/>
    </w:pPr>
  </w:style>
  <w:style w:type="paragraph" w:styleId="TOC3">
    <w:name w:val="toc 3"/>
    <w:basedOn w:val="TOC2"/>
    <w:next w:val="TOC4"/>
    <w:autoRedefine/>
    <w:uiPriority w:val="39"/>
    <w:semiHidden/>
    <w:rsid w:val="000D322E"/>
    <w:pPr>
      <w:ind w:left="480"/>
    </w:pPr>
  </w:style>
  <w:style w:type="paragraph" w:styleId="TOC4">
    <w:name w:val="toc 4"/>
    <w:basedOn w:val="TOC3"/>
    <w:autoRedefine/>
    <w:uiPriority w:val="39"/>
    <w:semiHidden/>
    <w:rsid w:val="000D322E"/>
    <w:pPr>
      <w:ind w:left="720"/>
    </w:pPr>
  </w:style>
  <w:style w:type="paragraph" w:customStyle="1" w:styleId="Heading1numbered">
    <w:name w:val="Heading 1 numbered"/>
    <w:basedOn w:val="Heading1"/>
    <w:next w:val="Normal"/>
    <w:link w:val="Heading1numberedChar"/>
    <w:qFormat/>
    <w:rsid w:val="00B1110B"/>
    <w:pPr>
      <w:numPr>
        <w:numId w:val="5"/>
      </w:numPr>
    </w:pPr>
  </w:style>
  <w:style w:type="paragraph" w:customStyle="1" w:styleId="Heading2numbered">
    <w:name w:val="Heading 2 numbered"/>
    <w:basedOn w:val="Heading2"/>
    <w:next w:val="Normal"/>
    <w:link w:val="Heading2numberedChar"/>
    <w:qFormat/>
    <w:rsid w:val="00B1110B"/>
    <w:pPr>
      <w:numPr>
        <w:ilvl w:val="1"/>
        <w:numId w:val="5"/>
      </w:numPr>
    </w:pPr>
  </w:style>
  <w:style w:type="paragraph" w:customStyle="1" w:styleId="Normalindented">
    <w:name w:val="Normal indented"/>
    <w:basedOn w:val="Normal"/>
    <w:qFormat/>
    <w:rsid w:val="00B1110B"/>
    <w:pPr>
      <w:ind w:left="851"/>
    </w:pPr>
  </w:style>
  <w:style w:type="paragraph" w:customStyle="1" w:styleId="Heading3numbered">
    <w:name w:val="Heading 3 numbered"/>
    <w:basedOn w:val="Heading3"/>
    <w:next w:val="Normal"/>
    <w:link w:val="Heading3numberedChar"/>
    <w:qFormat/>
    <w:rsid w:val="00B1110B"/>
    <w:pPr>
      <w:numPr>
        <w:ilvl w:val="2"/>
        <w:numId w:val="5"/>
      </w:numPr>
    </w:pPr>
  </w:style>
  <w:style w:type="paragraph" w:customStyle="1" w:styleId="Heading4numbered">
    <w:name w:val="Heading 4 numbered"/>
    <w:basedOn w:val="Heading4"/>
    <w:next w:val="Normal"/>
    <w:link w:val="Heading4numberedChar"/>
    <w:qFormat/>
    <w:rsid w:val="00B1110B"/>
    <w:pPr>
      <w:numPr>
        <w:ilvl w:val="3"/>
        <w:numId w:val="5"/>
      </w:numPr>
    </w:pPr>
    <w:rPr>
      <w:bCs w:val="0"/>
    </w:rPr>
  </w:style>
  <w:style w:type="paragraph" w:styleId="FootnoteText">
    <w:name w:val="footnote text"/>
    <w:basedOn w:val="Normal"/>
    <w:link w:val="FootnoteTextChar"/>
    <w:uiPriority w:val="99"/>
    <w:rsid w:val="003310A9"/>
    <w:pPr>
      <w:tabs>
        <w:tab w:val="left" w:pos="284"/>
      </w:tabs>
      <w:spacing w:after="120"/>
      <w:ind w:left="340" w:hanging="340"/>
    </w:pPr>
    <w:rPr>
      <w:sz w:val="22"/>
      <w:szCs w:val="24"/>
    </w:rPr>
  </w:style>
  <w:style w:type="character" w:customStyle="1" w:styleId="FootnoteTextChar">
    <w:name w:val="Footnote Text Char"/>
    <w:basedOn w:val="DefaultParagraphFont"/>
    <w:link w:val="FootnoteText"/>
    <w:uiPriority w:val="99"/>
    <w:rsid w:val="003310A9"/>
    <w:rPr>
      <w:rFonts w:ascii="Arial" w:hAnsi="Arial"/>
      <w:szCs w:val="24"/>
    </w:rPr>
  </w:style>
  <w:style w:type="character" w:styleId="FootnoteReference">
    <w:name w:val="footnote reference"/>
    <w:basedOn w:val="DefaultParagraphFont"/>
    <w:uiPriority w:val="99"/>
    <w:rsid w:val="00526937"/>
    <w:rPr>
      <w:vertAlign w:val="superscript"/>
    </w:rPr>
  </w:style>
  <w:style w:type="paragraph" w:customStyle="1" w:styleId="Bullet3">
    <w:name w:val="Bullet 3"/>
    <w:basedOn w:val="Bullet2"/>
    <w:qFormat/>
    <w:rsid w:val="003504BB"/>
    <w:pPr>
      <w:numPr>
        <w:numId w:val="6"/>
      </w:numPr>
      <w:ind w:left="1814" w:hanging="340"/>
    </w:pPr>
  </w:style>
  <w:style w:type="paragraph" w:customStyle="1" w:styleId="Bulletnumbered1123">
    <w:name w:val="Bullet numbered 1 (123)"/>
    <w:basedOn w:val="Normal"/>
    <w:qFormat/>
    <w:rsid w:val="00F76A6D"/>
    <w:pPr>
      <w:numPr>
        <w:numId w:val="9"/>
      </w:numPr>
      <w:ind w:left="714" w:hanging="357"/>
    </w:pPr>
  </w:style>
  <w:style w:type="paragraph" w:customStyle="1" w:styleId="Bulletnumbered2abc">
    <w:name w:val="Bullet numbered 2 (abc)"/>
    <w:basedOn w:val="Bulletnumbered1123"/>
    <w:qFormat/>
    <w:rsid w:val="00F76A6D"/>
    <w:pPr>
      <w:numPr>
        <w:ilvl w:val="1"/>
        <w:numId w:val="2"/>
      </w:numPr>
    </w:pPr>
  </w:style>
  <w:style w:type="character" w:styleId="FollowedHyperlink">
    <w:name w:val="FollowedHyperlink"/>
    <w:basedOn w:val="Hyperlink"/>
    <w:uiPriority w:val="99"/>
    <w:rsid w:val="003A082D"/>
    <w:rPr>
      <w:b/>
      <w:bCs/>
      <w:color w:val="43358B"/>
    </w:rPr>
  </w:style>
  <w:style w:type="character" w:customStyle="1" w:styleId="Heading1numberedChar">
    <w:name w:val="Heading 1 numbered Char"/>
    <w:basedOn w:val="Heading1Char"/>
    <w:link w:val="Heading1numbered"/>
    <w:rsid w:val="00B1110B"/>
    <w:rPr>
      <w:rFonts w:ascii="Arial" w:eastAsiaTheme="majorEastAsia" w:hAnsi="Arial" w:cstheme="majorBidi"/>
      <w:b/>
      <w:color w:val="43358B"/>
      <w:sz w:val="36"/>
      <w:szCs w:val="36"/>
    </w:rPr>
  </w:style>
  <w:style w:type="character" w:customStyle="1" w:styleId="Heading2numberedChar">
    <w:name w:val="Heading 2 numbered Char"/>
    <w:basedOn w:val="Heading2Char"/>
    <w:link w:val="Heading2numbered"/>
    <w:rsid w:val="00B1110B"/>
    <w:rPr>
      <w:rFonts w:ascii="Arial" w:eastAsiaTheme="majorEastAsia" w:hAnsi="Arial" w:cstheme="majorBidi"/>
      <w:b/>
      <w:color w:val="43358B"/>
      <w:sz w:val="32"/>
      <w:szCs w:val="32"/>
    </w:rPr>
  </w:style>
  <w:style w:type="character" w:customStyle="1" w:styleId="Heading3numberedChar">
    <w:name w:val="Heading 3 numbered Char"/>
    <w:basedOn w:val="Heading3Char"/>
    <w:link w:val="Heading3numbered"/>
    <w:rsid w:val="00B1110B"/>
    <w:rPr>
      <w:rFonts w:ascii="Arial" w:eastAsiaTheme="majorEastAsia" w:hAnsi="Arial" w:cs="Arial"/>
      <w:b/>
      <w:bCs/>
      <w:color w:val="000000" w:themeColor="text1"/>
      <w:sz w:val="28"/>
      <w:szCs w:val="28"/>
    </w:rPr>
  </w:style>
  <w:style w:type="character" w:customStyle="1" w:styleId="Heading4numberedChar">
    <w:name w:val="Heading 4 numbered Char"/>
    <w:basedOn w:val="Heading4Char"/>
    <w:link w:val="Heading4numbered"/>
    <w:rsid w:val="00B1110B"/>
    <w:rPr>
      <w:rFonts w:ascii="Arial" w:eastAsiaTheme="majorEastAsia" w:hAnsi="Arial" w:cs="Arial"/>
      <w:b/>
      <w:bCs w:val="0"/>
      <w:color w:val="000000" w:themeColor="text1"/>
      <w:sz w:val="24"/>
      <w:szCs w:val="24"/>
    </w:rPr>
  </w:style>
  <w:style w:type="paragraph" w:customStyle="1" w:styleId="Tablebullet1">
    <w:name w:val="Table bullet 1"/>
    <w:basedOn w:val="TableBody"/>
    <w:link w:val="Tablebullet1Char"/>
    <w:qFormat/>
    <w:rsid w:val="00B1110B"/>
    <w:pPr>
      <w:numPr>
        <w:numId w:val="7"/>
      </w:numPr>
    </w:pPr>
  </w:style>
  <w:style w:type="paragraph" w:customStyle="1" w:styleId="Tablebullet2">
    <w:name w:val="Table bullet 2"/>
    <w:basedOn w:val="Tablebullet1"/>
    <w:qFormat/>
    <w:rsid w:val="004C6DF6"/>
    <w:pPr>
      <w:numPr>
        <w:ilvl w:val="1"/>
      </w:numPr>
      <w:ind w:left="947" w:hanging="357"/>
    </w:pPr>
  </w:style>
  <w:style w:type="paragraph" w:customStyle="1" w:styleId="Tablebodyrightalignedfornumbersonly">
    <w:name w:val="Table body right aligned (for numbers only)"/>
    <w:basedOn w:val="TableBody"/>
    <w:qFormat/>
    <w:rsid w:val="00B1110B"/>
    <w:pPr>
      <w:jc w:val="right"/>
    </w:pPr>
  </w:style>
  <w:style w:type="paragraph" w:customStyle="1" w:styleId="Pagenumbers">
    <w:name w:val="Page numbers"/>
    <w:basedOn w:val="Footer"/>
    <w:qFormat/>
    <w:rsid w:val="002F5E96"/>
    <w:pPr>
      <w:pBdr>
        <w:top w:val="single" w:sz="6" w:space="3" w:color="0078D4" w:themeColor="accent1"/>
      </w:pBdr>
      <w:tabs>
        <w:tab w:val="clear" w:pos="4513"/>
        <w:tab w:val="clear" w:pos="9026"/>
        <w:tab w:val="right" w:pos="9638"/>
      </w:tabs>
    </w:pPr>
    <w:rPr>
      <w:noProof/>
    </w:rPr>
  </w:style>
  <w:style w:type="paragraph" w:customStyle="1" w:styleId="Coverfooter">
    <w:name w:val="Cover footer"/>
    <w:basedOn w:val="Normal"/>
    <w:semiHidden/>
    <w:qFormat/>
    <w:rsid w:val="00B172C3"/>
    <w:pPr>
      <w:tabs>
        <w:tab w:val="right" w:pos="8959"/>
      </w:tabs>
      <w:spacing w:before="120" w:after="0" w:line="240" w:lineRule="auto"/>
    </w:pPr>
    <w:rPr>
      <w:rFonts w:cs="Arial"/>
      <w:b/>
      <w:color w:val="FFFFFF" w:themeColor="background1"/>
      <w:position w:val="-28"/>
      <w:sz w:val="28"/>
    </w:rPr>
  </w:style>
  <w:style w:type="character" w:customStyle="1" w:styleId="Italicspeciesnamesonly">
    <w:name w:val="*Italic (species names only)"/>
    <w:basedOn w:val="DefaultParagraphFont"/>
    <w:uiPriority w:val="1"/>
    <w:qFormat/>
    <w:rsid w:val="00B1110B"/>
    <w:rPr>
      <w:i/>
    </w:rPr>
  </w:style>
  <w:style w:type="character" w:customStyle="1" w:styleId="Bolditalicspeciesnamesonly">
    <w:name w:val="*Bold italic (species names only)"/>
    <w:basedOn w:val="Italicspeciesnamesonly"/>
    <w:uiPriority w:val="1"/>
    <w:qFormat/>
    <w:rsid w:val="00B1110B"/>
    <w:rPr>
      <w:b/>
      <w:i/>
    </w:rPr>
  </w:style>
  <w:style w:type="character" w:customStyle="1" w:styleId="Subscript">
    <w:name w:val="Subscript"/>
    <w:basedOn w:val="Superscript"/>
    <w:uiPriority w:val="1"/>
    <w:qFormat/>
    <w:rsid w:val="00B1110B"/>
    <w:rPr>
      <w:rFonts w:asciiTheme="minorHAnsi" w:hAnsiTheme="minorHAnsi" w:cs="Arial"/>
      <w:vertAlign w:val="subscript"/>
    </w:rPr>
  </w:style>
  <w:style w:type="paragraph" w:styleId="BalloonText">
    <w:name w:val="Balloon Text"/>
    <w:basedOn w:val="Normal"/>
    <w:link w:val="BalloonTextChar"/>
    <w:uiPriority w:val="99"/>
    <w:semiHidden/>
    <w:locked/>
    <w:rsid w:val="0053195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3195B"/>
    <w:rPr>
      <w:rFonts w:ascii="Segoe UI" w:hAnsi="Segoe UI" w:cs="Segoe UI"/>
      <w:sz w:val="18"/>
      <w:szCs w:val="18"/>
    </w:rPr>
  </w:style>
  <w:style w:type="paragraph" w:customStyle="1" w:styleId="Headingtextbox">
    <w:name w:val="Heading textbox"/>
    <w:basedOn w:val="Heading1"/>
    <w:qFormat/>
    <w:rsid w:val="007234CE"/>
    <w:pPr>
      <w:spacing w:before="0" w:after="120"/>
    </w:pPr>
    <w:rPr>
      <w:sz w:val="32"/>
    </w:rPr>
  </w:style>
  <w:style w:type="paragraph" w:styleId="Quote">
    <w:name w:val="Quote"/>
    <w:basedOn w:val="Normal"/>
    <w:next w:val="Normal"/>
    <w:link w:val="QuoteChar"/>
    <w:uiPriority w:val="29"/>
    <w:semiHidden/>
    <w:qFormat/>
    <w:rsid w:val="00326F3D"/>
    <w:pPr>
      <w:pBdr>
        <w:top w:val="single" w:sz="8" w:space="10" w:color="964091"/>
        <w:bottom w:val="single" w:sz="8" w:space="6" w:color="964091"/>
      </w:pBdr>
      <w:spacing w:before="240" w:after="300"/>
      <w:ind w:left="567" w:right="567"/>
    </w:pPr>
    <w:rPr>
      <w:iCs/>
      <w:color w:val="000000" w:themeColor="text1"/>
    </w:rPr>
  </w:style>
  <w:style w:type="character" w:customStyle="1" w:styleId="QuoteChar">
    <w:name w:val="Quote Char"/>
    <w:basedOn w:val="DefaultParagraphFont"/>
    <w:link w:val="Quote"/>
    <w:uiPriority w:val="29"/>
    <w:semiHidden/>
    <w:rsid w:val="00D541EC"/>
    <w:rPr>
      <w:rFonts w:ascii="Arial" w:hAnsi="Arial"/>
      <w:iCs/>
      <w:color w:val="000000" w:themeColor="text1"/>
      <w:sz w:val="24"/>
    </w:rPr>
  </w:style>
  <w:style w:type="character" w:customStyle="1" w:styleId="yellowhighlight">
    <w:name w:val="*yellow highlight"/>
    <w:basedOn w:val="DefaultParagraphFont"/>
    <w:uiPriority w:val="1"/>
    <w:qFormat/>
    <w:rsid w:val="00B1110B"/>
    <w:rPr>
      <w:bdr w:val="none" w:sz="0" w:space="0" w:color="auto"/>
      <w:shd w:val="clear" w:color="auto" w:fill="FFFF00"/>
    </w:rPr>
  </w:style>
  <w:style w:type="character" w:customStyle="1" w:styleId="Restrictedstatisticstextforpublicationreleases">
    <w:name w:val="*Restricted statistics text (for publication releases)"/>
    <w:basedOn w:val="DefaultParagraphFont"/>
    <w:uiPriority w:val="1"/>
    <w:semiHidden/>
    <w:qFormat/>
    <w:rsid w:val="00B1110B"/>
    <w:rPr>
      <w:b/>
      <w:color w:val="B50000"/>
      <w:sz w:val="28"/>
    </w:rPr>
  </w:style>
  <w:style w:type="character" w:customStyle="1" w:styleId="yellowbold">
    <w:name w:val="*yellow bold"/>
    <w:basedOn w:val="DefaultParagraphFont"/>
    <w:uiPriority w:val="1"/>
    <w:qFormat/>
    <w:rsid w:val="00B1110B"/>
    <w:rPr>
      <w:b/>
      <w:bdr w:val="none" w:sz="0" w:space="0" w:color="auto"/>
      <w:shd w:val="clear" w:color="auto" w:fill="FFFF00"/>
    </w:rPr>
  </w:style>
  <w:style w:type="character" w:customStyle="1" w:styleId="yellowhyperlink">
    <w:name w:val="*yellow hyperlink"/>
    <w:basedOn w:val="DefaultParagraphFont"/>
    <w:uiPriority w:val="1"/>
    <w:qFormat/>
    <w:rsid w:val="00E91BD8"/>
    <w:rPr>
      <w:b/>
      <w:color w:val="43358B"/>
      <w:u w:val="none"/>
      <w:bdr w:val="none" w:sz="0" w:space="0" w:color="auto"/>
      <w:shd w:val="clear" w:color="auto" w:fill="FFFF00"/>
    </w:rPr>
  </w:style>
  <w:style w:type="character" w:customStyle="1" w:styleId="greyhighlight">
    <w:name w:val="*grey highlight"/>
    <w:basedOn w:val="DefaultParagraphFont"/>
    <w:uiPriority w:val="1"/>
    <w:semiHidden/>
    <w:qFormat/>
    <w:rsid w:val="00B1110B"/>
    <w:rPr>
      <w:bdr w:val="none" w:sz="0" w:space="0" w:color="auto"/>
      <w:shd w:val="clear" w:color="auto" w:fill="D9D9D9" w:themeFill="background1" w:themeFillShade="D9"/>
    </w:rPr>
  </w:style>
  <w:style w:type="character" w:customStyle="1" w:styleId="greyhyperlink">
    <w:name w:val="*grey hyperlink"/>
    <w:basedOn w:val="DefaultParagraphFont"/>
    <w:uiPriority w:val="1"/>
    <w:semiHidden/>
    <w:qFormat/>
    <w:rsid w:val="00BC12E9"/>
    <w:rPr>
      <w:b/>
      <w:color w:val="3F3685" w:themeColor="text2"/>
      <w:u w:val="none"/>
      <w:bdr w:val="none" w:sz="0" w:space="0" w:color="auto"/>
      <w:shd w:val="clear" w:color="auto" w:fill="D9D9D9" w:themeFill="background1" w:themeFillShade="D9"/>
    </w:rPr>
  </w:style>
  <w:style w:type="character" w:customStyle="1" w:styleId="greybold">
    <w:name w:val="*grey bold"/>
    <w:basedOn w:val="DefaultParagraphFont"/>
    <w:uiPriority w:val="1"/>
    <w:semiHidden/>
    <w:qFormat/>
    <w:rsid w:val="00B1110B"/>
    <w:rPr>
      <w:b/>
      <w:bdr w:val="none" w:sz="0" w:space="0" w:color="auto"/>
      <w:shd w:val="clear" w:color="auto" w:fill="D9D9D9" w:themeFill="background1" w:themeFillShade="D9"/>
    </w:rPr>
  </w:style>
  <w:style w:type="character" w:styleId="CommentReference">
    <w:name w:val="annotation reference"/>
    <w:basedOn w:val="DefaultParagraphFont"/>
    <w:uiPriority w:val="99"/>
    <w:semiHidden/>
    <w:locked/>
    <w:rsid w:val="005D016F"/>
    <w:rPr>
      <w:sz w:val="16"/>
      <w:szCs w:val="16"/>
    </w:rPr>
  </w:style>
  <w:style w:type="paragraph" w:styleId="CommentText">
    <w:name w:val="annotation text"/>
    <w:basedOn w:val="Normal"/>
    <w:link w:val="CommentTextChar"/>
    <w:uiPriority w:val="99"/>
    <w:semiHidden/>
    <w:locked/>
    <w:rsid w:val="005D016F"/>
    <w:pPr>
      <w:spacing w:line="240" w:lineRule="auto"/>
    </w:pPr>
    <w:rPr>
      <w:sz w:val="20"/>
      <w:szCs w:val="20"/>
    </w:rPr>
  </w:style>
  <w:style w:type="character" w:customStyle="1" w:styleId="CommentTextChar">
    <w:name w:val="Comment Text Char"/>
    <w:basedOn w:val="DefaultParagraphFont"/>
    <w:link w:val="CommentText"/>
    <w:uiPriority w:val="99"/>
    <w:semiHidden/>
    <w:rsid w:val="005D016F"/>
    <w:rPr>
      <w:rFonts w:ascii="Arial" w:hAnsi="Arial"/>
      <w:sz w:val="20"/>
      <w:szCs w:val="20"/>
    </w:rPr>
  </w:style>
  <w:style w:type="paragraph" w:styleId="CommentSubject">
    <w:name w:val="annotation subject"/>
    <w:basedOn w:val="CommentText"/>
    <w:next w:val="CommentText"/>
    <w:link w:val="CommentSubjectChar"/>
    <w:uiPriority w:val="99"/>
    <w:semiHidden/>
    <w:locked/>
    <w:rsid w:val="005D016F"/>
    <w:rPr>
      <w:b/>
      <w:bCs/>
    </w:rPr>
  </w:style>
  <w:style w:type="character" w:customStyle="1" w:styleId="CommentSubjectChar">
    <w:name w:val="Comment Subject Char"/>
    <w:basedOn w:val="CommentTextChar"/>
    <w:link w:val="CommentSubject"/>
    <w:uiPriority w:val="99"/>
    <w:semiHidden/>
    <w:rsid w:val="005D016F"/>
    <w:rPr>
      <w:rFonts w:ascii="Arial" w:hAnsi="Arial"/>
      <w:b/>
      <w:bCs/>
      <w:sz w:val="20"/>
      <w:szCs w:val="20"/>
    </w:rPr>
  </w:style>
  <w:style w:type="paragraph" w:customStyle="1" w:styleId="Tablebulletnumbered1123">
    <w:name w:val="Table bullet numbered 1 (123)"/>
    <w:basedOn w:val="TableBody"/>
    <w:qFormat/>
    <w:rsid w:val="009D3B28"/>
    <w:pPr>
      <w:numPr>
        <w:numId w:val="8"/>
      </w:numPr>
      <w:ind w:left="714" w:hanging="357"/>
    </w:pPr>
  </w:style>
  <w:style w:type="paragraph" w:customStyle="1" w:styleId="Tablebulletnumbered2abc">
    <w:name w:val="Table bullet numbered 2 (abc)"/>
    <w:basedOn w:val="Tablebulletnumbered1123"/>
    <w:qFormat/>
    <w:rsid w:val="004C6DF6"/>
    <w:pPr>
      <w:numPr>
        <w:numId w:val="1"/>
      </w:numPr>
    </w:pPr>
  </w:style>
  <w:style w:type="character" w:customStyle="1" w:styleId="UnresolvedMention2">
    <w:name w:val="Unresolved Mention2"/>
    <w:basedOn w:val="DefaultParagraphFont"/>
    <w:uiPriority w:val="99"/>
    <w:semiHidden/>
    <w:locked/>
    <w:rsid w:val="008B3462"/>
    <w:rPr>
      <w:color w:val="605E5C"/>
      <w:shd w:val="clear" w:color="auto" w:fill="E1DFDD"/>
    </w:rPr>
  </w:style>
  <w:style w:type="paragraph" w:customStyle="1" w:styleId="Bulletnumbered3iii">
    <w:name w:val="Bullet numbered 3 (iii)"/>
    <w:basedOn w:val="Bulletnumbered2abc"/>
    <w:qFormat/>
    <w:rsid w:val="00F76A6D"/>
    <w:pPr>
      <w:numPr>
        <w:ilvl w:val="2"/>
      </w:numPr>
    </w:pPr>
  </w:style>
  <w:style w:type="paragraph" w:styleId="EndnoteText">
    <w:name w:val="endnote text"/>
    <w:basedOn w:val="Normal"/>
    <w:link w:val="EndnoteTextChar"/>
    <w:uiPriority w:val="99"/>
    <w:semiHidden/>
    <w:rsid w:val="00483CAD"/>
    <w:pPr>
      <w:tabs>
        <w:tab w:val="left" w:pos="426"/>
      </w:tabs>
      <w:spacing w:after="120"/>
      <w:ind w:left="284" w:hanging="284"/>
    </w:pPr>
    <w:rPr>
      <w:szCs w:val="24"/>
    </w:rPr>
  </w:style>
  <w:style w:type="character" w:customStyle="1" w:styleId="EndnoteTextChar">
    <w:name w:val="Endnote Text Char"/>
    <w:basedOn w:val="DefaultParagraphFont"/>
    <w:link w:val="EndnoteText"/>
    <w:uiPriority w:val="99"/>
    <w:semiHidden/>
    <w:rsid w:val="00D541EC"/>
    <w:rPr>
      <w:rFonts w:ascii="Arial" w:hAnsi="Arial"/>
      <w:sz w:val="24"/>
      <w:szCs w:val="24"/>
    </w:rPr>
  </w:style>
  <w:style w:type="character" w:styleId="EndnoteReference">
    <w:name w:val="endnote reference"/>
    <w:basedOn w:val="DefaultParagraphFont"/>
    <w:uiPriority w:val="99"/>
    <w:semiHidden/>
    <w:rsid w:val="007C6BAA"/>
    <w:rPr>
      <w:vertAlign w:val="superscript"/>
    </w:rPr>
  </w:style>
  <w:style w:type="paragraph" w:customStyle="1" w:styleId="Default">
    <w:name w:val="Default"/>
    <w:semiHidden/>
    <w:locked/>
    <w:rsid w:val="00AE3D5E"/>
    <w:pPr>
      <w:autoSpaceDE w:val="0"/>
      <w:autoSpaceDN w:val="0"/>
      <w:adjustRightInd w:val="0"/>
      <w:spacing w:after="0" w:line="240" w:lineRule="auto"/>
    </w:pPr>
    <w:rPr>
      <w:rFonts w:ascii="Arial" w:hAnsi="Arial" w:cs="Arial"/>
      <w:color w:val="000000"/>
      <w:sz w:val="24"/>
      <w:szCs w:val="24"/>
    </w:rPr>
  </w:style>
  <w:style w:type="character" w:customStyle="1" w:styleId="UnresolvedMention3">
    <w:name w:val="Unresolved Mention3"/>
    <w:basedOn w:val="DefaultParagraphFont"/>
    <w:uiPriority w:val="99"/>
    <w:semiHidden/>
    <w:locked/>
    <w:rsid w:val="009C69C3"/>
    <w:rPr>
      <w:color w:val="605E5C"/>
      <w:shd w:val="clear" w:color="auto" w:fill="E1DFDD"/>
    </w:rPr>
  </w:style>
  <w:style w:type="table" w:styleId="PlainTable5">
    <w:name w:val="Plain Table 5"/>
    <w:basedOn w:val="TableNormal"/>
    <w:uiPriority w:val="45"/>
    <w:rsid w:val="00685741"/>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customStyle="1" w:styleId="Imageplacement">
    <w:name w:val="*Image placement"/>
    <w:basedOn w:val="Normal"/>
    <w:semiHidden/>
    <w:qFormat/>
    <w:rsid w:val="00CF4140"/>
    <w:pPr>
      <w:spacing w:after="360"/>
      <w:jc w:val="center"/>
    </w:pPr>
    <w:rPr>
      <w:noProof/>
      <w:lang w:eastAsia="en-GB"/>
    </w:rPr>
  </w:style>
  <w:style w:type="paragraph" w:customStyle="1" w:styleId="Textboxnormalleftaligned">
    <w:name w:val="Textbox normal (left aligned)"/>
    <w:basedOn w:val="Normal"/>
    <w:qFormat/>
    <w:rsid w:val="007234CE"/>
    <w:pPr>
      <w:spacing w:after="120"/>
    </w:pPr>
  </w:style>
  <w:style w:type="paragraph" w:customStyle="1" w:styleId="Texboxnormalcentrealigned">
    <w:name w:val="Texbox normal (centre aligned)"/>
    <w:basedOn w:val="Textboxnormalleftaligned"/>
    <w:semiHidden/>
    <w:qFormat/>
    <w:rsid w:val="00A76AB4"/>
    <w:pPr>
      <w:jc w:val="center"/>
    </w:pPr>
  </w:style>
  <w:style w:type="paragraph" w:customStyle="1" w:styleId="Bulletnumbered1">
    <w:name w:val="Bullet numbered 1"/>
    <w:basedOn w:val="Normal"/>
    <w:semiHidden/>
    <w:qFormat/>
    <w:rsid w:val="00D541EC"/>
  </w:style>
  <w:style w:type="character" w:customStyle="1" w:styleId="Tablebullet1Char">
    <w:name w:val="Table bullet 1 Char"/>
    <w:basedOn w:val="TableBodyChar"/>
    <w:link w:val="Tablebullet1"/>
    <w:rsid w:val="00D541EC"/>
    <w:rPr>
      <w:rFonts w:ascii="Arial" w:hAnsi="Arial"/>
      <w:b w:val="0"/>
      <w:color w:val="262626" w:themeColor="text1" w:themeTint="D9"/>
      <w:sz w:val="24"/>
      <w:szCs w:val="24"/>
    </w:rPr>
  </w:style>
  <w:style w:type="character" w:customStyle="1" w:styleId="UnresolvedMention4">
    <w:name w:val="Unresolved Mention4"/>
    <w:basedOn w:val="DefaultParagraphFont"/>
    <w:uiPriority w:val="99"/>
    <w:semiHidden/>
    <w:unhideWhenUsed/>
    <w:rsid w:val="00F4191F"/>
    <w:rPr>
      <w:color w:val="605E5C"/>
      <w:shd w:val="clear" w:color="auto" w:fill="E1DFDD"/>
    </w:rPr>
  </w:style>
  <w:style w:type="character" w:customStyle="1" w:styleId="UnresolvedMention5">
    <w:name w:val="Unresolved Mention5"/>
    <w:basedOn w:val="DefaultParagraphFont"/>
    <w:uiPriority w:val="99"/>
    <w:semiHidden/>
    <w:unhideWhenUsed/>
    <w:rsid w:val="002A72EB"/>
    <w:rPr>
      <w:color w:val="605E5C"/>
      <w:shd w:val="clear" w:color="auto" w:fill="E1DFDD"/>
    </w:rPr>
  </w:style>
  <w:style w:type="character" w:styleId="UnresolvedMention">
    <w:name w:val="Unresolved Mention"/>
    <w:basedOn w:val="DefaultParagraphFont"/>
    <w:uiPriority w:val="99"/>
    <w:semiHidden/>
    <w:unhideWhenUsed/>
    <w:rsid w:val="005D2126"/>
    <w:rPr>
      <w:color w:val="605E5C"/>
      <w:shd w:val="clear" w:color="auto" w:fill="E1DFDD"/>
    </w:rPr>
  </w:style>
  <w:style w:type="paragraph" w:styleId="Revision">
    <w:name w:val="Revision"/>
    <w:hidden/>
    <w:uiPriority w:val="99"/>
    <w:semiHidden/>
    <w:rsid w:val="00B568EC"/>
    <w:pPr>
      <w:spacing w:after="0" w:line="240" w:lineRule="auto"/>
    </w:pPr>
    <w:rPr>
      <w:rFonts w:ascii="Arial" w:hAnsi="Arial"/>
      <w:sz w:val="24"/>
    </w:rPr>
  </w:style>
  <w:style w:type="paragraph" w:customStyle="1" w:styleId="PHEBodycopy">
    <w:name w:val="PHE Body copy"/>
    <w:basedOn w:val="Normal"/>
    <w:qFormat/>
    <w:rsid w:val="0095281F"/>
    <w:pPr>
      <w:spacing w:after="0" w:line="320" w:lineRule="exact"/>
      <w:ind w:right="851"/>
    </w:pPr>
    <w:rPr>
      <w:rFonts w:eastAsia="MS Gothic" w:cs="Arial"/>
      <w:szCs w:val="24"/>
      <w:bdr w:val="none" w:sz="0" w:space="0" w:color="auto" w:frame="1"/>
      <w:lang w:eastAsia="en-GB"/>
    </w:rPr>
  </w:style>
  <w:style w:type="character" w:customStyle="1" w:styleId="normaltextrun">
    <w:name w:val="normaltextrun"/>
    <w:basedOn w:val="DefaultParagraphFont"/>
    <w:rsid w:val="00884D1E"/>
  </w:style>
  <w:style w:type="character" w:customStyle="1" w:styleId="eop">
    <w:name w:val="eop"/>
    <w:basedOn w:val="DefaultParagraphFont"/>
    <w:rsid w:val="00D844A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88540093">
      <w:bodyDiv w:val="1"/>
      <w:marLeft w:val="0"/>
      <w:marRight w:val="0"/>
      <w:marTop w:val="0"/>
      <w:marBottom w:val="0"/>
      <w:divBdr>
        <w:top w:val="none" w:sz="0" w:space="0" w:color="auto"/>
        <w:left w:val="none" w:sz="0" w:space="0" w:color="auto"/>
        <w:bottom w:val="none" w:sz="0" w:space="0" w:color="auto"/>
        <w:right w:val="none" w:sz="0" w:space="0" w:color="auto"/>
      </w:divBdr>
    </w:div>
    <w:div w:id="742459058">
      <w:bodyDiv w:val="1"/>
      <w:marLeft w:val="0"/>
      <w:marRight w:val="0"/>
      <w:marTop w:val="0"/>
      <w:marBottom w:val="0"/>
      <w:divBdr>
        <w:top w:val="none" w:sz="0" w:space="0" w:color="auto"/>
        <w:left w:val="none" w:sz="0" w:space="0" w:color="auto"/>
        <w:bottom w:val="none" w:sz="0" w:space="0" w:color="auto"/>
        <w:right w:val="none" w:sz="0" w:space="0" w:color="auto"/>
      </w:divBdr>
    </w:div>
    <w:div w:id="751046448">
      <w:bodyDiv w:val="1"/>
      <w:marLeft w:val="0"/>
      <w:marRight w:val="0"/>
      <w:marTop w:val="0"/>
      <w:marBottom w:val="0"/>
      <w:divBdr>
        <w:top w:val="none" w:sz="0" w:space="0" w:color="auto"/>
        <w:left w:val="none" w:sz="0" w:space="0" w:color="auto"/>
        <w:bottom w:val="none" w:sz="0" w:space="0" w:color="auto"/>
        <w:right w:val="none" w:sz="0" w:space="0" w:color="auto"/>
      </w:divBdr>
    </w:div>
    <w:div w:id="914389643">
      <w:bodyDiv w:val="1"/>
      <w:marLeft w:val="0"/>
      <w:marRight w:val="0"/>
      <w:marTop w:val="0"/>
      <w:marBottom w:val="0"/>
      <w:divBdr>
        <w:top w:val="none" w:sz="0" w:space="0" w:color="auto"/>
        <w:left w:val="none" w:sz="0" w:space="0" w:color="auto"/>
        <w:bottom w:val="none" w:sz="0" w:space="0" w:color="auto"/>
        <w:right w:val="none" w:sz="0" w:space="0" w:color="auto"/>
      </w:divBdr>
    </w:div>
    <w:div w:id="1274635748">
      <w:bodyDiv w:val="1"/>
      <w:marLeft w:val="0"/>
      <w:marRight w:val="0"/>
      <w:marTop w:val="0"/>
      <w:marBottom w:val="0"/>
      <w:divBdr>
        <w:top w:val="none" w:sz="0" w:space="0" w:color="auto"/>
        <w:left w:val="none" w:sz="0" w:space="0" w:color="auto"/>
        <w:bottom w:val="none" w:sz="0" w:space="0" w:color="auto"/>
        <w:right w:val="none" w:sz="0" w:space="0" w:color="auto"/>
      </w:divBdr>
    </w:div>
    <w:div w:id="1297952913">
      <w:bodyDiv w:val="1"/>
      <w:marLeft w:val="0"/>
      <w:marRight w:val="0"/>
      <w:marTop w:val="0"/>
      <w:marBottom w:val="0"/>
      <w:divBdr>
        <w:top w:val="none" w:sz="0" w:space="0" w:color="auto"/>
        <w:left w:val="none" w:sz="0" w:space="0" w:color="auto"/>
        <w:bottom w:val="none" w:sz="0" w:space="0" w:color="auto"/>
        <w:right w:val="none" w:sz="0" w:space="0" w:color="auto"/>
      </w:divBdr>
      <w:divsChild>
        <w:div w:id="687876500">
          <w:marLeft w:val="0"/>
          <w:marRight w:val="0"/>
          <w:marTop w:val="0"/>
          <w:marBottom w:val="0"/>
          <w:divBdr>
            <w:top w:val="none" w:sz="0" w:space="0" w:color="auto"/>
            <w:left w:val="none" w:sz="0" w:space="0" w:color="auto"/>
            <w:bottom w:val="none" w:sz="0" w:space="0" w:color="auto"/>
            <w:right w:val="none" w:sz="0" w:space="0" w:color="auto"/>
          </w:divBdr>
        </w:div>
        <w:div w:id="819224633">
          <w:marLeft w:val="0"/>
          <w:marRight w:val="0"/>
          <w:marTop w:val="0"/>
          <w:marBottom w:val="0"/>
          <w:divBdr>
            <w:top w:val="none" w:sz="0" w:space="0" w:color="auto"/>
            <w:left w:val="none" w:sz="0" w:space="0" w:color="auto"/>
            <w:bottom w:val="none" w:sz="0" w:space="0" w:color="auto"/>
            <w:right w:val="none" w:sz="0" w:space="0" w:color="auto"/>
          </w:divBdr>
        </w:div>
        <w:div w:id="2095122151">
          <w:marLeft w:val="0"/>
          <w:marRight w:val="0"/>
          <w:marTop w:val="0"/>
          <w:marBottom w:val="0"/>
          <w:divBdr>
            <w:top w:val="none" w:sz="0" w:space="0" w:color="auto"/>
            <w:left w:val="none" w:sz="0" w:space="0" w:color="auto"/>
            <w:bottom w:val="none" w:sz="0" w:space="0" w:color="auto"/>
            <w:right w:val="none" w:sz="0" w:space="0" w:color="auto"/>
          </w:divBdr>
        </w:div>
        <w:div w:id="1322388972">
          <w:marLeft w:val="0"/>
          <w:marRight w:val="0"/>
          <w:marTop w:val="0"/>
          <w:marBottom w:val="0"/>
          <w:divBdr>
            <w:top w:val="none" w:sz="0" w:space="0" w:color="auto"/>
            <w:left w:val="none" w:sz="0" w:space="0" w:color="auto"/>
            <w:bottom w:val="none" w:sz="0" w:space="0" w:color="auto"/>
            <w:right w:val="none" w:sz="0" w:space="0" w:color="auto"/>
          </w:divBdr>
        </w:div>
        <w:div w:id="880289680">
          <w:marLeft w:val="0"/>
          <w:marRight w:val="0"/>
          <w:marTop w:val="0"/>
          <w:marBottom w:val="0"/>
          <w:divBdr>
            <w:top w:val="none" w:sz="0" w:space="0" w:color="auto"/>
            <w:left w:val="none" w:sz="0" w:space="0" w:color="auto"/>
            <w:bottom w:val="none" w:sz="0" w:space="0" w:color="auto"/>
            <w:right w:val="none" w:sz="0" w:space="0" w:color="auto"/>
          </w:divBdr>
        </w:div>
        <w:div w:id="1247769243">
          <w:marLeft w:val="0"/>
          <w:marRight w:val="0"/>
          <w:marTop w:val="0"/>
          <w:marBottom w:val="0"/>
          <w:divBdr>
            <w:top w:val="none" w:sz="0" w:space="0" w:color="auto"/>
            <w:left w:val="none" w:sz="0" w:space="0" w:color="auto"/>
            <w:bottom w:val="none" w:sz="0" w:space="0" w:color="auto"/>
            <w:right w:val="none" w:sz="0" w:space="0" w:color="auto"/>
          </w:divBdr>
        </w:div>
        <w:div w:id="1559248730">
          <w:marLeft w:val="0"/>
          <w:marRight w:val="0"/>
          <w:marTop w:val="0"/>
          <w:marBottom w:val="0"/>
          <w:divBdr>
            <w:top w:val="none" w:sz="0" w:space="0" w:color="auto"/>
            <w:left w:val="none" w:sz="0" w:space="0" w:color="auto"/>
            <w:bottom w:val="none" w:sz="0" w:space="0" w:color="auto"/>
            <w:right w:val="none" w:sz="0" w:space="0" w:color="auto"/>
          </w:divBdr>
        </w:div>
        <w:div w:id="1864395361">
          <w:marLeft w:val="0"/>
          <w:marRight w:val="0"/>
          <w:marTop w:val="0"/>
          <w:marBottom w:val="0"/>
          <w:divBdr>
            <w:top w:val="none" w:sz="0" w:space="0" w:color="auto"/>
            <w:left w:val="none" w:sz="0" w:space="0" w:color="auto"/>
            <w:bottom w:val="none" w:sz="0" w:space="0" w:color="auto"/>
            <w:right w:val="none" w:sz="0" w:space="0" w:color="auto"/>
          </w:divBdr>
        </w:div>
        <w:div w:id="1049500405">
          <w:marLeft w:val="0"/>
          <w:marRight w:val="0"/>
          <w:marTop w:val="0"/>
          <w:marBottom w:val="0"/>
          <w:divBdr>
            <w:top w:val="none" w:sz="0" w:space="0" w:color="auto"/>
            <w:left w:val="none" w:sz="0" w:space="0" w:color="auto"/>
            <w:bottom w:val="none" w:sz="0" w:space="0" w:color="auto"/>
            <w:right w:val="none" w:sz="0" w:space="0" w:color="auto"/>
          </w:divBdr>
        </w:div>
        <w:div w:id="798109989">
          <w:marLeft w:val="0"/>
          <w:marRight w:val="0"/>
          <w:marTop w:val="0"/>
          <w:marBottom w:val="0"/>
          <w:divBdr>
            <w:top w:val="none" w:sz="0" w:space="0" w:color="auto"/>
            <w:left w:val="none" w:sz="0" w:space="0" w:color="auto"/>
            <w:bottom w:val="none" w:sz="0" w:space="0" w:color="auto"/>
            <w:right w:val="none" w:sz="0" w:space="0" w:color="auto"/>
          </w:divBdr>
        </w:div>
        <w:div w:id="1905489484">
          <w:marLeft w:val="0"/>
          <w:marRight w:val="0"/>
          <w:marTop w:val="0"/>
          <w:marBottom w:val="0"/>
          <w:divBdr>
            <w:top w:val="none" w:sz="0" w:space="0" w:color="auto"/>
            <w:left w:val="none" w:sz="0" w:space="0" w:color="auto"/>
            <w:bottom w:val="none" w:sz="0" w:space="0" w:color="auto"/>
            <w:right w:val="none" w:sz="0" w:space="0" w:color="auto"/>
          </w:divBdr>
        </w:div>
        <w:div w:id="1805003482">
          <w:marLeft w:val="0"/>
          <w:marRight w:val="0"/>
          <w:marTop w:val="0"/>
          <w:marBottom w:val="0"/>
          <w:divBdr>
            <w:top w:val="none" w:sz="0" w:space="0" w:color="auto"/>
            <w:left w:val="none" w:sz="0" w:space="0" w:color="auto"/>
            <w:bottom w:val="none" w:sz="0" w:space="0" w:color="auto"/>
            <w:right w:val="none" w:sz="0" w:space="0" w:color="auto"/>
          </w:divBdr>
        </w:div>
        <w:div w:id="229537001">
          <w:marLeft w:val="0"/>
          <w:marRight w:val="0"/>
          <w:marTop w:val="0"/>
          <w:marBottom w:val="0"/>
          <w:divBdr>
            <w:top w:val="none" w:sz="0" w:space="0" w:color="auto"/>
            <w:left w:val="none" w:sz="0" w:space="0" w:color="auto"/>
            <w:bottom w:val="none" w:sz="0" w:space="0" w:color="auto"/>
            <w:right w:val="none" w:sz="0" w:space="0" w:color="auto"/>
          </w:divBdr>
        </w:div>
        <w:div w:id="789199839">
          <w:marLeft w:val="0"/>
          <w:marRight w:val="0"/>
          <w:marTop w:val="0"/>
          <w:marBottom w:val="0"/>
          <w:divBdr>
            <w:top w:val="none" w:sz="0" w:space="0" w:color="auto"/>
            <w:left w:val="none" w:sz="0" w:space="0" w:color="auto"/>
            <w:bottom w:val="none" w:sz="0" w:space="0" w:color="auto"/>
            <w:right w:val="none" w:sz="0" w:space="0" w:color="auto"/>
          </w:divBdr>
        </w:div>
        <w:div w:id="1682924672">
          <w:marLeft w:val="0"/>
          <w:marRight w:val="0"/>
          <w:marTop w:val="0"/>
          <w:marBottom w:val="0"/>
          <w:divBdr>
            <w:top w:val="none" w:sz="0" w:space="0" w:color="auto"/>
            <w:left w:val="none" w:sz="0" w:space="0" w:color="auto"/>
            <w:bottom w:val="none" w:sz="0" w:space="0" w:color="auto"/>
            <w:right w:val="none" w:sz="0" w:space="0" w:color="auto"/>
          </w:divBdr>
        </w:div>
        <w:div w:id="430320960">
          <w:marLeft w:val="0"/>
          <w:marRight w:val="0"/>
          <w:marTop w:val="0"/>
          <w:marBottom w:val="0"/>
          <w:divBdr>
            <w:top w:val="none" w:sz="0" w:space="0" w:color="auto"/>
            <w:left w:val="none" w:sz="0" w:space="0" w:color="auto"/>
            <w:bottom w:val="none" w:sz="0" w:space="0" w:color="auto"/>
            <w:right w:val="none" w:sz="0" w:space="0" w:color="auto"/>
          </w:divBdr>
        </w:div>
        <w:div w:id="322900561">
          <w:marLeft w:val="0"/>
          <w:marRight w:val="0"/>
          <w:marTop w:val="0"/>
          <w:marBottom w:val="0"/>
          <w:divBdr>
            <w:top w:val="none" w:sz="0" w:space="0" w:color="auto"/>
            <w:left w:val="none" w:sz="0" w:space="0" w:color="auto"/>
            <w:bottom w:val="none" w:sz="0" w:space="0" w:color="auto"/>
            <w:right w:val="none" w:sz="0" w:space="0" w:color="auto"/>
          </w:divBdr>
        </w:div>
        <w:div w:id="1152603734">
          <w:marLeft w:val="0"/>
          <w:marRight w:val="0"/>
          <w:marTop w:val="0"/>
          <w:marBottom w:val="0"/>
          <w:divBdr>
            <w:top w:val="none" w:sz="0" w:space="0" w:color="auto"/>
            <w:left w:val="none" w:sz="0" w:space="0" w:color="auto"/>
            <w:bottom w:val="none" w:sz="0" w:space="0" w:color="auto"/>
            <w:right w:val="none" w:sz="0" w:space="0" w:color="auto"/>
          </w:divBdr>
        </w:div>
        <w:div w:id="1284532410">
          <w:marLeft w:val="0"/>
          <w:marRight w:val="0"/>
          <w:marTop w:val="0"/>
          <w:marBottom w:val="0"/>
          <w:divBdr>
            <w:top w:val="none" w:sz="0" w:space="0" w:color="auto"/>
            <w:left w:val="none" w:sz="0" w:space="0" w:color="auto"/>
            <w:bottom w:val="none" w:sz="0" w:space="0" w:color="auto"/>
            <w:right w:val="none" w:sz="0" w:space="0" w:color="auto"/>
          </w:divBdr>
        </w:div>
        <w:div w:id="1202596979">
          <w:marLeft w:val="0"/>
          <w:marRight w:val="0"/>
          <w:marTop w:val="0"/>
          <w:marBottom w:val="0"/>
          <w:divBdr>
            <w:top w:val="none" w:sz="0" w:space="0" w:color="auto"/>
            <w:left w:val="none" w:sz="0" w:space="0" w:color="auto"/>
            <w:bottom w:val="none" w:sz="0" w:space="0" w:color="auto"/>
            <w:right w:val="none" w:sz="0" w:space="0" w:color="auto"/>
          </w:divBdr>
          <w:divsChild>
            <w:div w:id="1372657718">
              <w:marLeft w:val="0"/>
              <w:marRight w:val="0"/>
              <w:marTop w:val="0"/>
              <w:marBottom w:val="0"/>
              <w:divBdr>
                <w:top w:val="none" w:sz="0" w:space="0" w:color="auto"/>
                <w:left w:val="none" w:sz="0" w:space="0" w:color="auto"/>
                <w:bottom w:val="none" w:sz="0" w:space="0" w:color="auto"/>
                <w:right w:val="none" w:sz="0" w:space="0" w:color="auto"/>
              </w:divBdr>
            </w:div>
            <w:div w:id="1349481264">
              <w:marLeft w:val="0"/>
              <w:marRight w:val="0"/>
              <w:marTop w:val="0"/>
              <w:marBottom w:val="0"/>
              <w:divBdr>
                <w:top w:val="none" w:sz="0" w:space="0" w:color="auto"/>
                <w:left w:val="none" w:sz="0" w:space="0" w:color="auto"/>
                <w:bottom w:val="none" w:sz="0" w:space="0" w:color="auto"/>
                <w:right w:val="none" w:sz="0" w:space="0" w:color="auto"/>
              </w:divBdr>
            </w:div>
            <w:div w:id="372771591">
              <w:marLeft w:val="0"/>
              <w:marRight w:val="0"/>
              <w:marTop w:val="0"/>
              <w:marBottom w:val="0"/>
              <w:divBdr>
                <w:top w:val="none" w:sz="0" w:space="0" w:color="auto"/>
                <w:left w:val="none" w:sz="0" w:space="0" w:color="auto"/>
                <w:bottom w:val="none" w:sz="0" w:space="0" w:color="auto"/>
                <w:right w:val="none" w:sz="0" w:space="0" w:color="auto"/>
              </w:divBdr>
            </w:div>
            <w:div w:id="425076205">
              <w:marLeft w:val="0"/>
              <w:marRight w:val="0"/>
              <w:marTop w:val="0"/>
              <w:marBottom w:val="0"/>
              <w:divBdr>
                <w:top w:val="none" w:sz="0" w:space="0" w:color="auto"/>
                <w:left w:val="none" w:sz="0" w:space="0" w:color="auto"/>
                <w:bottom w:val="none" w:sz="0" w:space="0" w:color="auto"/>
                <w:right w:val="none" w:sz="0" w:space="0" w:color="auto"/>
              </w:divBdr>
            </w:div>
            <w:div w:id="2050062528">
              <w:marLeft w:val="0"/>
              <w:marRight w:val="0"/>
              <w:marTop w:val="0"/>
              <w:marBottom w:val="0"/>
              <w:divBdr>
                <w:top w:val="none" w:sz="0" w:space="0" w:color="auto"/>
                <w:left w:val="none" w:sz="0" w:space="0" w:color="auto"/>
                <w:bottom w:val="none" w:sz="0" w:space="0" w:color="auto"/>
                <w:right w:val="none" w:sz="0" w:space="0" w:color="auto"/>
              </w:divBdr>
            </w:div>
            <w:div w:id="183327979">
              <w:marLeft w:val="0"/>
              <w:marRight w:val="0"/>
              <w:marTop w:val="0"/>
              <w:marBottom w:val="0"/>
              <w:divBdr>
                <w:top w:val="none" w:sz="0" w:space="0" w:color="auto"/>
                <w:left w:val="none" w:sz="0" w:space="0" w:color="auto"/>
                <w:bottom w:val="none" w:sz="0" w:space="0" w:color="auto"/>
                <w:right w:val="none" w:sz="0" w:space="0" w:color="auto"/>
              </w:divBdr>
            </w:div>
            <w:div w:id="883516354">
              <w:marLeft w:val="0"/>
              <w:marRight w:val="0"/>
              <w:marTop w:val="0"/>
              <w:marBottom w:val="0"/>
              <w:divBdr>
                <w:top w:val="none" w:sz="0" w:space="0" w:color="auto"/>
                <w:left w:val="none" w:sz="0" w:space="0" w:color="auto"/>
                <w:bottom w:val="none" w:sz="0" w:space="0" w:color="auto"/>
                <w:right w:val="none" w:sz="0" w:space="0" w:color="auto"/>
              </w:divBdr>
            </w:div>
            <w:div w:id="755173507">
              <w:marLeft w:val="0"/>
              <w:marRight w:val="0"/>
              <w:marTop w:val="0"/>
              <w:marBottom w:val="0"/>
              <w:divBdr>
                <w:top w:val="none" w:sz="0" w:space="0" w:color="auto"/>
                <w:left w:val="none" w:sz="0" w:space="0" w:color="auto"/>
                <w:bottom w:val="none" w:sz="0" w:space="0" w:color="auto"/>
                <w:right w:val="none" w:sz="0" w:space="0" w:color="auto"/>
              </w:divBdr>
            </w:div>
            <w:div w:id="51395618">
              <w:marLeft w:val="0"/>
              <w:marRight w:val="0"/>
              <w:marTop w:val="0"/>
              <w:marBottom w:val="0"/>
              <w:divBdr>
                <w:top w:val="none" w:sz="0" w:space="0" w:color="auto"/>
                <w:left w:val="none" w:sz="0" w:space="0" w:color="auto"/>
                <w:bottom w:val="none" w:sz="0" w:space="0" w:color="auto"/>
                <w:right w:val="none" w:sz="0" w:space="0" w:color="auto"/>
              </w:divBdr>
            </w:div>
            <w:div w:id="2062046776">
              <w:marLeft w:val="0"/>
              <w:marRight w:val="0"/>
              <w:marTop w:val="0"/>
              <w:marBottom w:val="0"/>
              <w:divBdr>
                <w:top w:val="none" w:sz="0" w:space="0" w:color="auto"/>
                <w:left w:val="none" w:sz="0" w:space="0" w:color="auto"/>
                <w:bottom w:val="none" w:sz="0" w:space="0" w:color="auto"/>
                <w:right w:val="none" w:sz="0" w:space="0" w:color="auto"/>
              </w:divBdr>
            </w:div>
            <w:div w:id="787431092">
              <w:marLeft w:val="0"/>
              <w:marRight w:val="0"/>
              <w:marTop w:val="0"/>
              <w:marBottom w:val="0"/>
              <w:divBdr>
                <w:top w:val="none" w:sz="0" w:space="0" w:color="auto"/>
                <w:left w:val="none" w:sz="0" w:space="0" w:color="auto"/>
                <w:bottom w:val="none" w:sz="0" w:space="0" w:color="auto"/>
                <w:right w:val="none" w:sz="0" w:space="0" w:color="auto"/>
              </w:divBdr>
            </w:div>
            <w:div w:id="1511023087">
              <w:marLeft w:val="0"/>
              <w:marRight w:val="0"/>
              <w:marTop w:val="0"/>
              <w:marBottom w:val="0"/>
              <w:divBdr>
                <w:top w:val="none" w:sz="0" w:space="0" w:color="auto"/>
                <w:left w:val="none" w:sz="0" w:space="0" w:color="auto"/>
                <w:bottom w:val="none" w:sz="0" w:space="0" w:color="auto"/>
                <w:right w:val="none" w:sz="0" w:space="0" w:color="auto"/>
              </w:divBdr>
            </w:div>
            <w:div w:id="786235790">
              <w:marLeft w:val="0"/>
              <w:marRight w:val="0"/>
              <w:marTop w:val="0"/>
              <w:marBottom w:val="0"/>
              <w:divBdr>
                <w:top w:val="none" w:sz="0" w:space="0" w:color="auto"/>
                <w:left w:val="none" w:sz="0" w:space="0" w:color="auto"/>
                <w:bottom w:val="none" w:sz="0" w:space="0" w:color="auto"/>
                <w:right w:val="none" w:sz="0" w:space="0" w:color="auto"/>
              </w:divBdr>
            </w:div>
            <w:div w:id="644433167">
              <w:marLeft w:val="0"/>
              <w:marRight w:val="0"/>
              <w:marTop w:val="0"/>
              <w:marBottom w:val="0"/>
              <w:divBdr>
                <w:top w:val="none" w:sz="0" w:space="0" w:color="auto"/>
                <w:left w:val="none" w:sz="0" w:space="0" w:color="auto"/>
                <w:bottom w:val="none" w:sz="0" w:space="0" w:color="auto"/>
                <w:right w:val="none" w:sz="0" w:space="0" w:color="auto"/>
              </w:divBdr>
            </w:div>
            <w:div w:id="1743680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8361036">
      <w:bodyDiv w:val="1"/>
      <w:marLeft w:val="0"/>
      <w:marRight w:val="0"/>
      <w:marTop w:val="0"/>
      <w:marBottom w:val="0"/>
      <w:divBdr>
        <w:top w:val="none" w:sz="0" w:space="0" w:color="auto"/>
        <w:left w:val="none" w:sz="0" w:space="0" w:color="auto"/>
        <w:bottom w:val="none" w:sz="0" w:space="0" w:color="auto"/>
        <w:right w:val="none" w:sz="0" w:space="0" w:color="auto"/>
      </w:divBdr>
    </w:div>
    <w:div w:id="1491364251">
      <w:bodyDiv w:val="1"/>
      <w:marLeft w:val="0"/>
      <w:marRight w:val="0"/>
      <w:marTop w:val="0"/>
      <w:marBottom w:val="0"/>
      <w:divBdr>
        <w:top w:val="none" w:sz="0" w:space="0" w:color="auto"/>
        <w:left w:val="none" w:sz="0" w:space="0" w:color="auto"/>
        <w:bottom w:val="none" w:sz="0" w:space="0" w:color="auto"/>
        <w:right w:val="none" w:sz="0" w:space="0" w:color="auto"/>
      </w:divBdr>
      <w:divsChild>
        <w:div w:id="1616868408">
          <w:marLeft w:val="0"/>
          <w:marRight w:val="0"/>
          <w:marTop w:val="0"/>
          <w:marBottom w:val="0"/>
          <w:divBdr>
            <w:top w:val="none" w:sz="0" w:space="0" w:color="auto"/>
            <w:left w:val="none" w:sz="0" w:space="0" w:color="auto"/>
            <w:bottom w:val="none" w:sz="0" w:space="0" w:color="auto"/>
            <w:right w:val="none" w:sz="0" w:space="0" w:color="auto"/>
          </w:divBdr>
        </w:div>
        <w:div w:id="996422299">
          <w:marLeft w:val="0"/>
          <w:marRight w:val="0"/>
          <w:marTop w:val="0"/>
          <w:marBottom w:val="0"/>
          <w:divBdr>
            <w:top w:val="none" w:sz="0" w:space="0" w:color="auto"/>
            <w:left w:val="none" w:sz="0" w:space="0" w:color="auto"/>
            <w:bottom w:val="none" w:sz="0" w:space="0" w:color="auto"/>
            <w:right w:val="none" w:sz="0" w:space="0" w:color="auto"/>
          </w:divBdr>
        </w:div>
        <w:div w:id="2029913032">
          <w:marLeft w:val="0"/>
          <w:marRight w:val="0"/>
          <w:marTop w:val="0"/>
          <w:marBottom w:val="0"/>
          <w:divBdr>
            <w:top w:val="none" w:sz="0" w:space="0" w:color="auto"/>
            <w:left w:val="none" w:sz="0" w:space="0" w:color="auto"/>
            <w:bottom w:val="none" w:sz="0" w:space="0" w:color="auto"/>
            <w:right w:val="none" w:sz="0" w:space="0" w:color="auto"/>
          </w:divBdr>
        </w:div>
        <w:div w:id="208302004">
          <w:marLeft w:val="0"/>
          <w:marRight w:val="0"/>
          <w:marTop w:val="0"/>
          <w:marBottom w:val="0"/>
          <w:divBdr>
            <w:top w:val="none" w:sz="0" w:space="0" w:color="auto"/>
            <w:left w:val="none" w:sz="0" w:space="0" w:color="auto"/>
            <w:bottom w:val="none" w:sz="0" w:space="0" w:color="auto"/>
            <w:right w:val="none" w:sz="0" w:space="0" w:color="auto"/>
          </w:divBdr>
        </w:div>
        <w:div w:id="2031566068">
          <w:marLeft w:val="0"/>
          <w:marRight w:val="0"/>
          <w:marTop w:val="0"/>
          <w:marBottom w:val="0"/>
          <w:divBdr>
            <w:top w:val="none" w:sz="0" w:space="0" w:color="auto"/>
            <w:left w:val="none" w:sz="0" w:space="0" w:color="auto"/>
            <w:bottom w:val="none" w:sz="0" w:space="0" w:color="auto"/>
            <w:right w:val="none" w:sz="0" w:space="0" w:color="auto"/>
          </w:divBdr>
        </w:div>
        <w:div w:id="138769159">
          <w:marLeft w:val="0"/>
          <w:marRight w:val="0"/>
          <w:marTop w:val="0"/>
          <w:marBottom w:val="0"/>
          <w:divBdr>
            <w:top w:val="none" w:sz="0" w:space="0" w:color="auto"/>
            <w:left w:val="none" w:sz="0" w:space="0" w:color="auto"/>
            <w:bottom w:val="none" w:sz="0" w:space="0" w:color="auto"/>
            <w:right w:val="none" w:sz="0" w:space="0" w:color="auto"/>
          </w:divBdr>
        </w:div>
        <w:div w:id="266545228">
          <w:marLeft w:val="0"/>
          <w:marRight w:val="0"/>
          <w:marTop w:val="0"/>
          <w:marBottom w:val="0"/>
          <w:divBdr>
            <w:top w:val="none" w:sz="0" w:space="0" w:color="auto"/>
            <w:left w:val="none" w:sz="0" w:space="0" w:color="auto"/>
            <w:bottom w:val="none" w:sz="0" w:space="0" w:color="auto"/>
            <w:right w:val="none" w:sz="0" w:space="0" w:color="auto"/>
          </w:divBdr>
        </w:div>
        <w:div w:id="256600813">
          <w:marLeft w:val="0"/>
          <w:marRight w:val="0"/>
          <w:marTop w:val="0"/>
          <w:marBottom w:val="0"/>
          <w:divBdr>
            <w:top w:val="none" w:sz="0" w:space="0" w:color="auto"/>
            <w:left w:val="none" w:sz="0" w:space="0" w:color="auto"/>
            <w:bottom w:val="none" w:sz="0" w:space="0" w:color="auto"/>
            <w:right w:val="none" w:sz="0" w:space="0" w:color="auto"/>
          </w:divBdr>
        </w:div>
        <w:div w:id="630283023">
          <w:marLeft w:val="0"/>
          <w:marRight w:val="0"/>
          <w:marTop w:val="0"/>
          <w:marBottom w:val="0"/>
          <w:divBdr>
            <w:top w:val="none" w:sz="0" w:space="0" w:color="auto"/>
            <w:left w:val="none" w:sz="0" w:space="0" w:color="auto"/>
            <w:bottom w:val="none" w:sz="0" w:space="0" w:color="auto"/>
            <w:right w:val="none" w:sz="0" w:space="0" w:color="auto"/>
          </w:divBdr>
        </w:div>
        <w:div w:id="1591696734">
          <w:marLeft w:val="0"/>
          <w:marRight w:val="0"/>
          <w:marTop w:val="0"/>
          <w:marBottom w:val="0"/>
          <w:divBdr>
            <w:top w:val="none" w:sz="0" w:space="0" w:color="auto"/>
            <w:left w:val="none" w:sz="0" w:space="0" w:color="auto"/>
            <w:bottom w:val="none" w:sz="0" w:space="0" w:color="auto"/>
            <w:right w:val="none" w:sz="0" w:space="0" w:color="auto"/>
          </w:divBdr>
        </w:div>
        <w:div w:id="194084279">
          <w:marLeft w:val="0"/>
          <w:marRight w:val="0"/>
          <w:marTop w:val="0"/>
          <w:marBottom w:val="0"/>
          <w:divBdr>
            <w:top w:val="none" w:sz="0" w:space="0" w:color="auto"/>
            <w:left w:val="none" w:sz="0" w:space="0" w:color="auto"/>
            <w:bottom w:val="none" w:sz="0" w:space="0" w:color="auto"/>
            <w:right w:val="none" w:sz="0" w:space="0" w:color="auto"/>
          </w:divBdr>
        </w:div>
        <w:div w:id="2125076607">
          <w:marLeft w:val="0"/>
          <w:marRight w:val="0"/>
          <w:marTop w:val="0"/>
          <w:marBottom w:val="0"/>
          <w:divBdr>
            <w:top w:val="none" w:sz="0" w:space="0" w:color="auto"/>
            <w:left w:val="none" w:sz="0" w:space="0" w:color="auto"/>
            <w:bottom w:val="none" w:sz="0" w:space="0" w:color="auto"/>
            <w:right w:val="none" w:sz="0" w:space="0" w:color="auto"/>
          </w:divBdr>
        </w:div>
        <w:div w:id="1087115011">
          <w:marLeft w:val="0"/>
          <w:marRight w:val="0"/>
          <w:marTop w:val="0"/>
          <w:marBottom w:val="0"/>
          <w:divBdr>
            <w:top w:val="none" w:sz="0" w:space="0" w:color="auto"/>
            <w:left w:val="none" w:sz="0" w:space="0" w:color="auto"/>
            <w:bottom w:val="none" w:sz="0" w:space="0" w:color="auto"/>
            <w:right w:val="none" w:sz="0" w:space="0" w:color="auto"/>
          </w:divBdr>
        </w:div>
        <w:div w:id="1789619717">
          <w:marLeft w:val="0"/>
          <w:marRight w:val="0"/>
          <w:marTop w:val="0"/>
          <w:marBottom w:val="0"/>
          <w:divBdr>
            <w:top w:val="none" w:sz="0" w:space="0" w:color="auto"/>
            <w:left w:val="none" w:sz="0" w:space="0" w:color="auto"/>
            <w:bottom w:val="none" w:sz="0" w:space="0" w:color="auto"/>
            <w:right w:val="none" w:sz="0" w:space="0" w:color="auto"/>
          </w:divBdr>
        </w:div>
        <w:div w:id="1560169449">
          <w:marLeft w:val="0"/>
          <w:marRight w:val="0"/>
          <w:marTop w:val="0"/>
          <w:marBottom w:val="0"/>
          <w:divBdr>
            <w:top w:val="none" w:sz="0" w:space="0" w:color="auto"/>
            <w:left w:val="none" w:sz="0" w:space="0" w:color="auto"/>
            <w:bottom w:val="none" w:sz="0" w:space="0" w:color="auto"/>
            <w:right w:val="none" w:sz="0" w:space="0" w:color="auto"/>
          </w:divBdr>
        </w:div>
        <w:div w:id="996615887">
          <w:marLeft w:val="0"/>
          <w:marRight w:val="0"/>
          <w:marTop w:val="0"/>
          <w:marBottom w:val="0"/>
          <w:divBdr>
            <w:top w:val="none" w:sz="0" w:space="0" w:color="auto"/>
            <w:left w:val="none" w:sz="0" w:space="0" w:color="auto"/>
            <w:bottom w:val="none" w:sz="0" w:space="0" w:color="auto"/>
            <w:right w:val="none" w:sz="0" w:space="0" w:color="auto"/>
          </w:divBdr>
        </w:div>
        <w:div w:id="1747190286">
          <w:marLeft w:val="0"/>
          <w:marRight w:val="0"/>
          <w:marTop w:val="0"/>
          <w:marBottom w:val="0"/>
          <w:divBdr>
            <w:top w:val="none" w:sz="0" w:space="0" w:color="auto"/>
            <w:left w:val="none" w:sz="0" w:space="0" w:color="auto"/>
            <w:bottom w:val="none" w:sz="0" w:space="0" w:color="auto"/>
            <w:right w:val="none" w:sz="0" w:space="0" w:color="auto"/>
          </w:divBdr>
        </w:div>
        <w:div w:id="1422022333">
          <w:marLeft w:val="0"/>
          <w:marRight w:val="0"/>
          <w:marTop w:val="0"/>
          <w:marBottom w:val="0"/>
          <w:divBdr>
            <w:top w:val="none" w:sz="0" w:space="0" w:color="auto"/>
            <w:left w:val="none" w:sz="0" w:space="0" w:color="auto"/>
            <w:bottom w:val="none" w:sz="0" w:space="0" w:color="auto"/>
            <w:right w:val="none" w:sz="0" w:space="0" w:color="auto"/>
          </w:divBdr>
        </w:div>
        <w:div w:id="961960440">
          <w:marLeft w:val="0"/>
          <w:marRight w:val="0"/>
          <w:marTop w:val="0"/>
          <w:marBottom w:val="0"/>
          <w:divBdr>
            <w:top w:val="none" w:sz="0" w:space="0" w:color="auto"/>
            <w:left w:val="none" w:sz="0" w:space="0" w:color="auto"/>
            <w:bottom w:val="none" w:sz="0" w:space="0" w:color="auto"/>
            <w:right w:val="none" w:sz="0" w:space="0" w:color="auto"/>
          </w:divBdr>
        </w:div>
        <w:div w:id="1061445824">
          <w:marLeft w:val="0"/>
          <w:marRight w:val="0"/>
          <w:marTop w:val="0"/>
          <w:marBottom w:val="0"/>
          <w:divBdr>
            <w:top w:val="none" w:sz="0" w:space="0" w:color="auto"/>
            <w:left w:val="none" w:sz="0" w:space="0" w:color="auto"/>
            <w:bottom w:val="none" w:sz="0" w:space="0" w:color="auto"/>
            <w:right w:val="none" w:sz="0" w:space="0" w:color="auto"/>
          </w:divBdr>
          <w:divsChild>
            <w:div w:id="825440148">
              <w:marLeft w:val="0"/>
              <w:marRight w:val="0"/>
              <w:marTop w:val="0"/>
              <w:marBottom w:val="0"/>
              <w:divBdr>
                <w:top w:val="none" w:sz="0" w:space="0" w:color="auto"/>
                <w:left w:val="none" w:sz="0" w:space="0" w:color="auto"/>
                <w:bottom w:val="none" w:sz="0" w:space="0" w:color="auto"/>
                <w:right w:val="none" w:sz="0" w:space="0" w:color="auto"/>
              </w:divBdr>
            </w:div>
            <w:div w:id="882865641">
              <w:marLeft w:val="0"/>
              <w:marRight w:val="0"/>
              <w:marTop w:val="0"/>
              <w:marBottom w:val="0"/>
              <w:divBdr>
                <w:top w:val="none" w:sz="0" w:space="0" w:color="auto"/>
                <w:left w:val="none" w:sz="0" w:space="0" w:color="auto"/>
                <w:bottom w:val="none" w:sz="0" w:space="0" w:color="auto"/>
                <w:right w:val="none" w:sz="0" w:space="0" w:color="auto"/>
              </w:divBdr>
            </w:div>
            <w:div w:id="534194898">
              <w:marLeft w:val="0"/>
              <w:marRight w:val="0"/>
              <w:marTop w:val="0"/>
              <w:marBottom w:val="0"/>
              <w:divBdr>
                <w:top w:val="none" w:sz="0" w:space="0" w:color="auto"/>
                <w:left w:val="none" w:sz="0" w:space="0" w:color="auto"/>
                <w:bottom w:val="none" w:sz="0" w:space="0" w:color="auto"/>
                <w:right w:val="none" w:sz="0" w:space="0" w:color="auto"/>
              </w:divBdr>
            </w:div>
            <w:div w:id="1239711526">
              <w:marLeft w:val="0"/>
              <w:marRight w:val="0"/>
              <w:marTop w:val="0"/>
              <w:marBottom w:val="0"/>
              <w:divBdr>
                <w:top w:val="none" w:sz="0" w:space="0" w:color="auto"/>
                <w:left w:val="none" w:sz="0" w:space="0" w:color="auto"/>
                <w:bottom w:val="none" w:sz="0" w:space="0" w:color="auto"/>
                <w:right w:val="none" w:sz="0" w:space="0" w:color="auto"/>
              </w:divBdr>
            </w:div>
            <w:div w:id="69235686">
              <w:marLeft w:val="0"/>
              <w:marRight w:val="0"/>
              <w:marTop w:val="0"/>
              <w:marBottom w:val="0"/>
              <w:divBdr>
                <w:top w:val="none" w:sz="0" w:space="0" w:color="auto"/>
                <w:left w:val="none" w:sz="0" w:space="0" w:color="auto"/>
                <w:bottom w:val="none" w:sz="0" w:space="0" w:color="auto"/>
                <w:right w:val="none" w:sz="0" w:space="0" w:color="auto"/>
              </w:divBdr>
            </w:div>
            <w:div w:id="1769691834">
              <w:marLeft w:val="0"/>
              <w:marRight w:val="0"/>
              <w:marTop w:val="0"/>
              <w:marBottom w:val="0"/>
              <w:divBdr>
                <w:top w:val="none" w:sz="0" w:space="0" w:color="auto"/>
                <w:left w:val="none" w:sz="0" w:space="0" w:color="auto"/>
                <w:bottom w:val="none" w:sz="0" w:space="0" w:color="auto"/>
                <w:right w:val="none" w:sz="0" w:space="0" w:color="auto"/>
              </w:divBdr>
            </w:div>
            <w:div w:id="629022389">
              <w:marLeft w:val="0"/>
              <w:marRight w:val="0"/>
              <w:marTop w:val="0"/>
              <w:marBottom w:val="0"/>
              <w:divBdr>
                <w:top w:val="none" w:sz="0" w:space="0" w:color="auto"/>
                <w:left w:val="none" w:sz="0" w:space="0" w:color="auto"/>
                <w:bottom w:val="none" w:sz="0" w:space="0" w:color="auto"/>
                <w:right w:val="none" w:sz="0" w:space="0" w:color="auto"/>
              </w:divBdr>
            </w:div>
            <w:div w:id="215746584">
              <w:marLeft w:val="0"/>
              <w:marRight w:val="0"/>
              <w:marTop w:val="0"/>
              <w:marBottom w:val="0"/>
              <w:divBdr>
                <w:top w:val="none" w:sz="0" w:space="0" w:color="auto"/>
                <w:left w:val="none" w:sz="0" w:space="0" w:color="auto"/>
                <w:bottom w:val="none" w:sz="0" w:space="0" w:color="auto"/>
                <w:right w:val="none" w:sz="0" w:space="0" w:color="auto"/>
              </w:divBdr>
            </w:div>
            <w:div w:id="8803497">
              <w:marLeft w:val="0"/>
              <w:marRight w:val="0"/>
              <w:marTop w:val="0"/>
              <w:marBottom w:val="0"/>
              <w:divBdr>
                <w:top w:val="none" w:sz="0" w:space="0" w:color="auto"/>
                <w:left w:val="none" w:sz="0" w:space="0" w:color="auto"/>
                <w:bottom w:val="none" w:sz="0" w:space="0" w:color="auto"/>
                <w:right w:val="none" w:sz="0" w:space="0" w:color="auto"/>
              </w:divBdr>
            </w:div>
            <w:div w:id="1773548807">
              <w:marLeft w:val="0"/>
              <w:marRight w:val="0"/>
              <w:marTop w:val="0"/>
              <w:marBottom w:val="0"/>
              <w:divBdr>
                <w:top w:val="none" w:sz="0" w:space="0" w:color="auto"/>
                <w:left w:val="none" w:sz="0" w:space="0" w:color="auto"/>
                <w:bottom w:val="none" w:sz="0" w:space="0" w:color="auto"/>
                <w:right w:val="none" w:sz="0" w:space="0" w:color="auto"/>
              </w:divBdr>
            </w:div>
            <w:div w:id="1179466440">
              <w:marLeft w:val="0"/>
              <w:marRight w:val="0"/>
              <w:marTop w:val="0"/>
              <w:marBottom w:val="0"/>
              <w:divBdr>
                <w:top w:val="none" w:sz="0" w:space="0" w:color="auto"/>
                <w:left w:val="none" w:sz="0" w:space="0" w:color="auto"/>
                <w:bottom w:val="none" w:sz="0" w:space="0" w:color="auto"/>
                <w:right w:val="none" w:sz="0" w:space="0" w:color="auto"/>
              </w:divBdr>
            </w:div>
            <w:div w:id="43993403">
              <w:marLeft w:val="0"/>
              <w:marRight w:val="0"/>
              <w:marTop w:val="0"/>
              <w:marBottom w:val="0"/>
              <w:divBdr>
                <w:top w:val="none" w:sz="0" w:space="0" w:color="auto"/>
                <w:left w:val="none" w:sz="0" w:space="0" w:color="auto"/>
                <w:bottom w:val="none" w:sz="0" w:space="0" w:color="auto"/>
                <w:right w:val="none" w:sz="0" w:space="0" w:color="auto"/>
              </w:divBdr>
            </w:div>
            <w:div w:id="1800605838">
              <w:marLeft w:val="0"/>
              <w:marRight w:val="0"/>
              <w:marTop w:val="0"/>
              <w:marBottom w:val="0"/>
              <w:divBdr>
                <w:top w:val="none" w:sz="0" w:space="0" w:color="auto"/>
                <w:left w:val="none" w:sz="0" w:space="0" w:color="auto"/>
                <w:bottom w:val="none" w:sz="0" w:space="0" w:color="auto"/>
                <w:right w:val="none" w:sz="0" w:space="0" w:color="auto"/>
              </w:divBdr>
            </w:div>
            <w:div w:id="849952855">
              <w:marLeft w:val="0"/>
              <w:marRight w:val="0"/>
              <w:marTop w:val="0"/>
              <w:marBottom w:val="0"/>
              <w:divBdr>
                <w:top w:val="none" w:sz="0" w:space="0" w:color="auto"/>
                <w:left w:val="none" w:sz="0" w:space="0" w:color="auto"/>
                <w:bottom w:val="none" w:sz="0" w:space="0" w:color="auto"/>
                <w:right w:val="none" w:sz="0" w:space="0" w:color="auto"/>
              </w:divBdr>
            </w:div>
            <w:div w:id="18251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3764316">
      <w:bodyDiv w:val="1"/>
      <w:marLeft w:val="0"/>
      <w:marRight w:val="0"/>
      <w:marTop w:val="0"/>
      <w:marBottom w:val="0"/>
      <w:divBdr>
        <w:top w:val="none" w:sz="0" w:space="0" w:color="auto"/>
        <w:left w:val="none" w:sz="0" w:space="0" w:color="auto"/>
        <w:bottom w:val="none" w:sz="0" w:space="0" w:color="auto"/>
        <w:right w:val="none" w:sz="0" w:space="0" w:color="auto"/>
      </w:divBdr>
    </w:div>
    <w:div w:id="1865971075">
      <w:bodyDiv w:val="1"/>
      <w:marLeft w:val="0"/>
      <w:marRight w:val="0"/>
      <w:marTop w:val="0"/>
      <w:marBottom w:val="0"/>
      <w:divBdr>
        <w:top w:val="none" w:sz="0" w:space="0" w:color="auto"/>
        <w:left w:val="none" w:sz="0" w:space="0" w:color="auto"/>
        <w:bottom w:val="none" w:sz="0" w:space="0" w:color="auto"/>
        <w:right w:val="none" w:sz="0" w:space="0" w:color="auto"/>
      </w:divBdr>
    </w:div>
    <w:div w:id="21252289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hse.gov.uk/pubns/indg479.pdf" TargetMode="External"/><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https://www.hse.gov.uk/respiratory-protective-equipment/fit-testing-basics.htm"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hse.gov.uk/biosafety/assets/docs/aisuspected.pdf" TargetMode="External"/><Relationship Id="rId5" Type="http://schemas.openxmlformats.org/officeDocument/2006/relationships/numbering" Target="numbering.xml"/><Relationship Id="rId15" Type="http://schemas.openxmlformats.org/officeDocument/2006/relationships/header" Target="header1.xm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publichealthscotland.scot/publications/flu-vaccine-information-for-poultry-workers-and-bird-handlers/" TargetMode="External"/><Relationship Id="rId22" Type="http://schemas.openxmlformats.org/officeDocument/2006/relationships/glossaryDocument" Target="glossary/document.xml"/></Relationships>
</file>

<file path=word/_rels/header3.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emmamc01.PHS\Downloads\phs-health-protection-alert.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727A88715B694D31AF0A165F59B53A31"/>
        <w:category>
          <w:name w:val="General"/>
          <w:gallery w:val="placeholder"/>
        </w:category>
        <w:types>
          <w:type w:val="bbPlcHdr"/>
        </w:types>
        <w:behaviors>
          <w:behavior w:val="content"/>
        </w:behaviors>
        <w:guid w:val="{7CAA3CD9-B2A3-4A5F-A973-3BDF011C1551}"/>
      </w:docPartPr>
      <w:docPartBody>
        <w:p w:rsidR="00FA6C89" w:rsidRDefault="00477FBF">
          <w:pPr>
            <w:pStyle w:val="727A88715B694D31AF0A165F59B53A31"/>
          </w:pPr>
          <w:r w:rsidRPr="002519CA">
            <w:rPr>
              <w:rStyle w:val="PlaceholderText"/>
            </w:rPr>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revisionView w:comments="0" w:insDel="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77FBF"/>
    <w:rsid w:val="0000192D"/>
    <w:rsid w:val="00056A12"/>
    <w:rsid w:val="00060C2F"/>
    <w:rsid w:val="00072EF1"/>
    <w:rsid w:val="001148EA"/>
    <w:rsid w:val="00263488"/>
    <w:rsid w:val="00306544"/>
    <w:rsid w:val="003D1236"/>
    <w:rsid w:val="00477FBF"/>
    <w:rsid w:val="0049622B"/>
    <w:rsid w:val="0055179A"/>
    <w:rsid w:val="005B5062"/>
    <w:rsid w:val="0061566A"/>
    <w:rsid w:val="006278EC"/>
    <w:rsid w:val="007309A3"/>
    <w:rsid w:val="007321B9"/>
    <w:rsid w:val="00856706"/>
    <w:rsid w:val="0086388E"/>
    <w:rsid w:val="008655A3"/>
    <w:rsid w:val="008C2100"/>
    <w:rsid w:val="009B2776"/>
    <w:rsid w:val="009D6AF1"/>
    <w:rsid w:val="009F4BC7"/>
    <w:rsid w:val="00A52738"/>
    <w:rsid w:val="00A708AB"/>
    <w:rsid w:val="00AD7327"/>
    <w:rsid w:val="00B0716D"/>
    <w:rsid w:val="00B3644B"/>
    <w:rsid w:val="00C226B0"/>
    <w:rsid w:val="00D3652B"/>
    <w:rsid w:val="00D74758"/>
    <w:rsid w:val="00DE3325"/>
    <w:rsid w:val="00E220E5"/>
    <w:rsid w:val="00EC6C36"/>
    <w:rsid w:val="00F022CE"/>
    <w:rsid w:val="00F8603D"/>
    <w:rsid w:val="00FA2DC0"/>
    <w:rsid w:val="00FA6C89"/>
    <w:rsid w:val="00FF56C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727A88715B694D31AF0A165F59B53A31">
    <w:name w:val="727A88715B694D31AF0A165F59B53A3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Retrospect">
  <a:themeElements>
    <a:clrScheme name="PHS">
      <a:dk1>
        <a:srgbClr val="000000"/>
      </a:dk1>
      <a:lt1>
        <a:sysClr val="window" lastClr="FFFFFF"/>
      </a:lt1>
      <a:dk2>
        <a:srgbClr val="3F3685"/>
      </a:dk2>
      <a:lt2>
        <a:srgbClr val="FFFFFF"/>
      </a:lt2>
      <a:accent1>
        <a:srgbClr val="0078D4"/>
      </a:accent1>
      <a:accent2>
        <a:srgbClr val="83BB26"/>
      </a:accent2>
      <a:accent3>
        <a:srgbClr val="EDD5EB"/>
      </a:accent3>
      <a:accent4>
        <a:srgbClr val="D5D0ED"/>
      </a:accent4>
      <a:accent5>
        <a:srgbClr val="964091"/>
      </a:accent5>
      <a:accent6>
        <a:srgbClr val="C982C5"/>
      </a:accent6>
      <a:hlink>
        <a:srgbClr val="3F3685"/>
      </a:hlink>
      <a:folHlink>
        <a:srgbClr val="3F3685"/>
      </a:folHlink>
    </a:clrScheme>
    <a:fontScheme name="PHS">
      <a:majorFont>
        <a:latin typeface="Arial"/>
        <a:ea typeface=""/>
        <a:cs typeface=""/>
      </a:majorFont>
      <a:minorFont>
        <a:latin typeface="Arial"/>
        <a:ea typeface=""/>
        <a:cs typeface=""/>
      </a:minorFont>
    </a:fontScheme>
    <a:fmtScheme name="Retrospect">
      <a:fillStyleLst>
        <a:solidFill>
          <a:schemeClr val="phClr"/>
        </a:solidFill>
        <a:gradFill rotWithShape="1">
          <a:gsLst>
            <a:gs pos="0">
              <a:schemeClr val="phClr">
                <a:tint val="65000"/>
                <a:shade val="92000"/>
                <a:satMod val="130000"/>
              </a:schemeClr>
            </a:gs>
            <a:gs pos="45000">
              <a:schemeClr val="phClr">
                <a:tint val="60000"/>
                <a:shade val="99000"/>
                <a:satMod val="120000"/>
              </a:schemeClr>
            </a:gs>
            <a:gs pos="100000">
              <a:schemeClr val="phClr">
                <a:tint val="55000"/>
                <a:satMod val="140000"/>
              </a:schemeClr>
            </a:gs>
          </a:gsLst>
          <a:path path="circle">
            <a:fillToRect l="100000" t="100000" r="100000" b="100000"/>
          </a:path>
        </a:gradFill>
        <a:gradFill rotWithShape="1">
          <a:gsLst>
            <a:gs pos="0">
              <a:schemeClr val="phClr">
                <a:shade val="85000"/>
                <a:satMod val="130000"/>
              </a:schemeClr>
            </a:gs>
            <a:gs pos="34000">
              <a:schemeClr val="phClr">
                <a:shade val="87000"/>
                <a:satMod val="125000"/>
              </a:schemeClr>
            </a:gs>
            <a:gs pos="70000">
              <a:schemeClr val="phClr">
                <a:tint val="100000"/>
                <a:shade val="90000"/>
                <a:satMod val="130000"/>
              </a:schemeClr>
            </a:gs>
            <a:gs pos="100000">
              <a:schemeClr val="phClr">
                <a:tint val="100000"/>
                <a:shade val="100000"/>
                <a:satMod val="110000"/>
              </a:schemeClr>
            </a:gs>
          </a:gsLst>
          <a:path path="circle">
            <a:fillToRect l="100000" t="100000" r="100000" b="100000"/>
          </a:path>
        </a:gradFill>
      </a:fillStyleLst>
      <a:lnStyleLst>
        <a:ln w="12700" cap="flat" cmpd="sng" algn="ctr">
          <a:solidFill>
            <a:schemeClr val="phClr"/>
          </a:solidFill>
          <a:prstDash val="solid"/>
        </a:ln>
        <a:ln w="15875" cap="flat" cmpd="sng" algn="ctr">
          <a:solidFill>
            <a:schemeClr val="phClr"/>
          </a:solidFill>
          <a:prstDash val="solid"/>
        </a:ln>
        <a:ln w="25400" cap="flat" cmpd="sng" algn="ctr">
          <a:solidFill>
            <a:schemeClr val="phClr"/>
          </a:solidFill>
          <a:prstDash val="solid"/>
        </a:ln>
      </a:lnStyleLst>
      <a:effectStyleLst>
        <a:effectStyle>
          <a:effectLst/>
        </a:effectStyle>
        <a:effectStyle>
          <a:effectLst>
            <a:outerShdw blurRad="38100" dist="25400" dir="2700000" algn="br" rotWithShape="0">
              <a:srgbClr val="000000">
                <a:alpha val="60000"/>
              </a:srgbClr>
            </a:outerShdw>
          </a:effectLst>
        </a:effectStyle>
        <a:effectStyle>
          <a:effectLst>
            <a:outerShdw blurRad="44450" dist="25400" dir="2700000" algn="br" rotWithShape="0">
              <a:srgbClr val="000000">
                <a:alpha val="60000"/>
              </a:srgbClr>
            </a:outerShdw>
          </a:effectLst>
          <a:scene3d>
            <a:camera prst="orthographicFront">
              <a:rot lat="0" lon="0" rev="0"/>
            </a:camera>
            <a:lightRig rig="threePt" dir="t">
              <a:rot lat="0" lon="0" rev="19800000"/>
            </a:lightRig>
          </a:scene3d>
          <a:sp3d prstMaterial="flat">
            <a:bevelT w="25400" h="31750"/>
          </a:sp3d>
        </a:effectStyle>
      </a:effectStyleLst>
      <a:bgFillStyleLst>
        <a:solidFill>
          <a:schemeClr val="phClr"/>
        </a:solidFill>
        <a:solidFill>
          <a:schemeClr val="phClr">
            <a:tint val="90000"/>
            <a:shade val="97000"/>
            <a:satMod val="130000"/>
          </a:schemeClr>
        </a:solidFill>
        <a:gradFill rotWithShape="1">
          <a:gsLst>
            <a:gs pos="0">
              <a:schemeClr val="phClr">
                <a:tint val="96000"/>
                <a:shade val="99000"/>
                <a:satMod val="140000"/>
              </a:schemeClr>
            </a:gs>
            <a:gs pos="65000">
              <a:schemeClr val="phClr">
                <a:tint val="100000"/>
                <a:shade val="80000"/>
                <a:satMod val="130000"/>
              </a:schemeClr>
            </a:gs>
            <a:gs pos="100000">
              <a:schemeClr val="phClr">
                <a:tint val="100000"/>
                <a:shade val="48000"/>
                <a:satMod val="120000"/>
              </a:schemeClr>
            </a:gs>
          </a:gsLst>
          <a:lin ang="16200000" scaled="0"/>
        </a:gradFill>
      </a:bgFillStyleLst>
    </a:fmtScheme>
  </a:themeElements>
  <a:objectDefaults>
    <a:txDef>
      <a:spPr bwMode="auto">
        <a:solidFill>
          <a:schemeClr val="bg1"/>
        </a:solidFill>
        <a:ln w="19050">
          <a:solidFill>
            <a:srgbClr val="964091"/>
          </a:solidFill>
          <a:miter lim="800000"/>
          <a:headEnd/>
          <a:tailEnd/>
        </a:ln>
      </a:spPr>
      <a:bodyPr rot="0" vert="horz" wrap="square" lIns="144000" tIns="144000" rIns="144000" bIns="108000" anchor="t" anchorCtr="0">
        <a:noAutofit/>
      </a:bodyPr>
      <a:lstStyle/>
    </a:txDef>
  </a:objectDefaults>
  <a:extraClrSchemeLst/>
  <a:extLst>
    <a:ext uri="{05A4C25C-085E-4340-85A3-A5531E510DB2}">
      <thm15:themeFamily xmlns:thm15="http://schemas.microsoft.com/office/thememl/2012/main" name="Retrospect" id="{5F128B03-DCCA-4EEB-AB3B-CF2899314A46}" vid="{3F1AAB62-24C6-49D2-8E01-B56FAC9A3DCD}"/>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FilePurpose xmlns="bfcecb18-84b9-481a-862c-388cb2cb69d2">External Guidance</FilePurpose>
    <Archive xmlns="bfcecb18-84b9-481a-862c-388cb2cb69d2">false</Archive>
    <Category xmlns="bfcecb18-84b9-481a-862c-388cb2cb69d2">Guidance Documents</Category>
    <Categories xmlns="bfcecb18-84b9-481a-862c-388cb2cb69d2">Our guidance docs</Categories>
    <lcf76f155ced4ddcb4097134ff3c332f xmlns="bfcecb18-84b9-481a-862c-388cb2cb69d2">
      <Terms xmlns="http://schemas.microsoft.com/office/infopath/2007/PartnerControls"/>
    </lcf76f155ced4ddcb4097134ff3c332f>
    <TaxCatchAll xmlns="d9a887d4-3c9e-4bb7-b721-b6ff68ff92f5" xsi:nil="true"/>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A4902C8329082242B4BCC7F1F6529F25" ma:contentTypeVersion="17" ma:contentTypeDescription="Create a new document." ma:contentTypeScope="" ma:versionID="0f1d2ef5cc73e117bacdb26a12fbf7ea">
  <xsd:schema xmlns:xsd="http://www.w3.org/2001/XMLSchema" xmlns:xs="http://www.w3.org/2001/XMLSchema" xmlns:p="http://schemas.microsoft.com/office/2006/metadata/properties" xmlns:ns2="bfcecb18-84b9-481a-862c-388cb2cb69d2" xmlns:ns3="d9a887d4-3c9e-4bb7-b721-b6ff68ff92f5" targetNamespace="http://schemas.microsoft.com/office/2006/metadata/properties" ma:root="true" ma:fieldsID="1f24be47bff3239ca7745b3e537ecfd1" ns2:_="" ns3:_="">
    <xsd:import namespace="bfcecb18-84b9-481a-862c-388cb2cb69d2"/>
    <xsd:import namespace="d9a887d4-3c9e-4bb7-b721-b6ff68ff92f5"/>
    <xsd:element name="properties">
      <xsd:complexType>
        <xsd:sequence>
          <xsd:element name="documentManagement">
            <xsd:complexType>
              <xsd:all>
                <xsd:element ref="ns2:Category" minOccurs="0"/>
                <xsd:element ref="ns2:FilePurpose" minOccurs="0"/>
                <xsd:element ref="ns2:Archive" minOccurs="0"/>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Categor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fcecb18-84b9-481a-862c-388cb2cb69d2" elementFormDefault="qualified">
    <xsd:import namespace="http://schemas.microsoft.com/office/2006/documentManagement/types"/>
    <xsd:import namespace="http://schemas.microsoft.com/office/infopath/2007/PartnerControls"/>
    <xsd:element name="Category" ma:index="8" nillable="true" ma:displayName="Category" ma:description="The different stages of guidance review " ma:format="Dropdown" ma:internalName="Category">
      <xsd:simpleType>
        <xsd:restriction base="dms:Choice">
          <xsd:enumeration value="GDG"/>
          <xsd:enumeration value="Recommendations"/>
          <xsd:enumeration value="Guidance Documents"/>
          <xsd:enumeration value="Scoping"/>
          <xsd:enumeration value="Evidence Review"/>
          <xsd:enumeration value="Consultation"/>
          <xsd:enumeration value="Evaluation"/>
        </xsd:restriction>
      </xsd:simpleType>
    </xsd:element>
    <xsd:element name="FilePurpose" ma:index="9" nillable="true" ma:displayName="File Purpose" ma:format="Dropdown" ma:internalName="FilePurpose">
      <xsd:simpleType>
        <xsd:restriction base="dms:Choice">
          <xsd:enumeration value="Action Log"/>
          <xsd:enumeration value="Agenda"/>
          <xsd:enumeration value="Strategy Plan"/>
          <xsd:enumeration value="Project Plan"/>
          <xsd:enumeration value="ToR"/>
          <xsd:enumeration value="Distribution List"/>
          <xsd:enumeration value="Communication Plan"/>
          <xsd:enumeration value="Presentations"/>
          <xsd:enumeration value="Report"/>
          <xsd:enumeration value="External Guidance"/>
          <xsd:enumeration value="Scientific Literature"/>
          <xsd:enumeration value="Governance  "/>
        </xsd:restriction>
      </xsd:simpleType>
    </xsd:element>
    <xsd:element name="Archive" ma:index="10" nillable="true" ma:displayName="Archive " ma:default="0" ma:format="Dropdown" ma:internalName="Archive">
      <xsd:simpleType>
        <xsd:restriction base="dms:Boolean"/>
      </xsd:simpleType>
    </xsd:element>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16ac32b6-d060-42fb-93c0-6c46742e1aee" ma:termSetId="09814cd3-568e-fe90-9814-8d621ff8fb84" ma:anchorId="fba54fb3-c3e1-fe81-a776-ca4b69148c4d" ma:open="true" ma:isKeyword="false">
      <xsd:complexType>
        <xsd:sequence>
          <xsd:element ref="pc:Terms" minOccurs="0" maxOccurs="1"/>
        </xsd:sequence>
      </xsd:complexType>
    </xsd:element>
    <xsd:element name="MediaServiceDateTaken" ma:index="20" nillable="true" ma:displayName="MediaServiceDateTaken" ma:hidden="true" ma:indexed="true" ma:internalName="MediaServiceDateTaken" ma:readOnly="true">
      <xsd:simpleType>
        <xsd:restriction base="dms:Text"/>
      </xsd:simpleType>
    </xsd:element>
    <xsd:element name="MediaServiceOCR" ma:index="21" nillable="true" ma:displayName="Extracted Text" ma:internalName="MediaServiceOCR" ma:readOnly="true">
      <xsd:simpleType>
        <xsd:restriction base="dms:Note">
          <xsd:maxLength value="255"/>
        </xsd:restriction>
      </xsd:simpleType>
    </xsd:element>
    <xsd:element name="MediaServiceGenerationTime" ma:index="22" nillable="true" ma:displayName="MediaServiceGenerationTime" ma:hidden="true" ma:internalName="MediaServiceGenerationTime" ma:readOnly="true">
      <xsd:simpleType>
        <xsd:restriction base="dms:Text"/>
      </xsd:simpleType>
    </xsd:element>
    <xsd:element name="MediaServiceEventHashCode" ma:index="23" nillable="true" ma:displayName="MediaServiceEventHashCode" ma:hidden="true" ma:internalName="MediaServiceEventHashCode" ma:readOnly="true">
      <xsd:simpleType>
        <xsd:restriction base="dms:Text"/>
      </xsd:simpleType>
    </xsd:element>
    <xsd:element name="Categories" ma:index="24" nillable="true" ma:displayName="Categories" ma:format="Dropdown" ma:internalName="Categories">
      <xsd:simpleType>
        <xsd:restriction base="dms:Choice">
          <xsd:enumeration value="Our guidance docs"/>
          <xsd:enumeration value="Meetings"/>
          <xsd:enumeration value="Literature"/>
          <xsd:enumeration value="External documents"/>
          <xsd:enumeration value="Feedback"/>
        </xsd:restriction>
      </xsd:simpleType>
    </xsd:element>
  </xsd:schema>
  <xsd:schema xmlns:xsd="http://www.w3.org/2001/XMLSchema" xmlns:xs="http://www.w3.org/2001/XMLSchema" xmlns:dms="http://schemas.microsoft.com/office/2006/documentManagement/types" xmlns:pc="http://schemas.microsoft.com/office/infopath/2007/PartnerControls" targetNamespace="d9a887d4-3c9e-4bb7-b721-b6ff68ff92f5"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TaxCatchAll" ma:index="19" nillable="true" ma:displayName="Taxonomy Catch All Column" ma:hidden="true" ma:list="{9ddf9f5c-b54e-4c5b-a9dd-70082b664209}" ma:internalName="TaxCatchAll" ma:showField="CatchAllData" ma:web="d9a887d4-3c9e-4bb7-b721-b6ff68ff92f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BA2688C-114F-4086-A3A1-6C7FB0D8A225}">
  <ds:schemaRefs>
    <ds:schemaRef ds:uri="http://schemas.microsoft.com/office/2006/metadata/properties"/>
    <ds:schemaRef ds:uri="http://schemas.microsoft.com/office/infopath/2007/PartnerControls"/>
    <ds:schemaRef ds:uri="bfcecb18-84b9-481a-862c-388cb2cb69d2"/>
    <ds:schemaRef ds:uri="d9a887d4-3c9e-4bb7-b721-b6ff68ff92f5"/>
  </ds:schemaRefs>
</ds:datastoreItem>
</file>

<file path=customXml/itemProps2.xml><?xml version="1.0" encoding="utf-8"?>
<ds:datastoreItem xmlns:ds="http://schemas.openxmlformats.org/officeDocument/2006/customXml" ds:itemID="{D733F2A4-1245-45B7-8AC3-A92468E71DD1}">
  <ds:schemaRefs>
    <ds:schemaRef ds:uri="http://schemas.openxmlformats.org/officeDocument/2006/bibliography"/>
  </ds:schemaRefs>
</ds:datastoreItem>
</file>

<file path=customXml/itemProps3.xml><?xml version="1.0" encoding="utf-8"?>
<ds:datastoreItem xmlns:ds="http://schemas.openxmlformats.org/officeDocument/2006/customXml" ds:itemID="{6B3C3946-E898-44E8-858D-DD69D267C9E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fcecb18-84b9-481a-862c-388cb2cb69d2"/>
    <ds:schemaRef ds:uri="d9a887d4-3c9e-4bb7-b721-b6ff68ff92f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09CB5D3-5BFD-4BBC-9F32-751451F9C34C}">
  <ds:schemaRefs>
    <ds:schemaRef ds:uri="http://schemas.microsoft.com/sharepoint/v3/contenttype/forms"/>
  </ds:schemaRefs>
</ds:datastoreItem>
</file>

<file path=docMetadata/LabelInfo.xml><?xml version="1.0" encoding="utf-8"?>
<clbl:labelList xmlns:clbl="http://schemas.microsoft.com/office/2020/mipLabelMetadata">
  <clbl:label id="{10efe0bd-a030-4bca-809c-b5e6745e499a}" enabled="0" method="" siteId="{10efe0bd-a030-4bca-809c-b5e6745e499a}" removed="1"/>
</clbl:labelList>
</file>

<file path=docProps/app.xml><?xml version="1.0" encoding="utf-8"?>
<Properties xmlns="http://schemas.openxmlformats.org/officeDocument/2006/extended-properties" xmlns:vt="http://schemas.openxmlformats.org/officeDocument/2006/docPropsVTypes">
  <Template>phs-health-protection-alert.dotx</Template>
  <TotalTime>1</TotalTime>
  <Pages>4</Pages>
  <Words>842</Words>
  <Characters>4801</Characters>
  <Application>Microsoft Office Word</Application>
  <DocSecurity>8</DocSecurity>
  <Lines>40</Lines>
  <Paragraphs>11</Paragraphs>
  <ScaleCrop>false</ScaleCrop>
  <HeadingPairs>
    <vt:vector size="2" baseType="variant">
      <vt:variant>
        <vt:lpstr>Title</vt:lpstr>
      </vt:variant>
      <vt:variant>
        <vt:i4>1</vt:i4>
      </vt:variant>
    </vt:vector>
  </HeadingPairs>
  <TitlesOfParts>
    <vt:vector size="1" baseType="lpstr">
      <vt:lpstr>Information Sheet: Game Bird Keepers</vt:lpstr>
    </vt:vector>
  </TitlesOfParts>
  <Company/>
  <LinksUpToDate>false</LinksUpToDate>
  <CharactersWithSpaces>5632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Information sheet: game bird keepers</dc:title>
  <dc:subject>Monkeypox</dc:subject>
  <dc:creator>Public Health Scotland</dc:creator>
  <cp:keywords>Monkeypox</cp:keywords>
  <dc:description/>
  <cp:lastModifiedBy>Emma McNiven</cp:lastModifiedBy>
  <cp:revision>2</cp:revision>
  <cp:lastPrinted>2022-06-02T21:17:00Z</cp:lastPrinted>
  <dcterms:created xsi:type="dcterms:W3CDTF">2025-05-14T09:58:00Z</dcterms:created>
  <dcterms:modified xsi:type="dcterms:W3CDTF">2025-05-14T09:58:00Z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0x010100A4902C8329082242B4BCC7F1F6529F25</vt:lpwstr>
  </property>
  <property fmtid="{D5CDD505-2E9C-101B-9397-08002B2CF9AE}" pid="3" name="MediaServiceImageTags">
    <vt:lpwstr/>
  </property>
</Properties>
</file>